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E" w:rsidRPr="00544DF8" w:rsidRDefault="00952C9E" w:rsidP="000118B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44DF8">
        <w:rPr>
          <w:rFonts w:ascii="Times New Roman" w:hAnsi="Times New Roman" w:cs="Times New Roman"/>
          <w:b/>
          <w:bCs/>
          <w:color w:val="auto"/>
          <w:sz w:val="32"/>
          <w:szCs w:val="32"/>
        </w:rPr>
        <w:t>JAVNA USTANOVA OPĆA BOLNICA BUGOJNO</w:t>
      </w:r>
    </w:p>
    <w:p w:rsidR="00952C9E" w:rsidRDefault="00A154BF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A154BF">
        <w:rPr>
          <w:rFonts w:ascii="Times New Roman" w:hAnsi="Times New Roman" w:cs="Times New Roman"/>
          <w:b/>
          <w:bCs/>
          <w:noProof/>
          <w:color w:val="auto"/>
          <w:sz w:val="36"/>
          <w:szCs w:val="36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35pt;margin-top:4.95pt;width:439.75pt;height:.05pt;z-index:251658240" o:connectortype="straight"/>
        </w:pict>
      </w: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5830E2" w:rsidRDefault="005830E2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bookmarkStart w:id="0" w:name="_GoBack"/>
      <w:bookmarkEnd w:id="0"/>
    </w:p>
    <w:p w:rsidR="005830E2" w:rsidRDefault="005830E2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AA5F20" w:rsidRDefault="00AA5F20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830E2" w:rsidRDefault="005830E2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830E2" w:rsidRDefault="005830E2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44DF8" w:rsidRDefault="00544DF8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44DF8" w:rsidRDefault="00544DF8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44DF8" w:rsidRDefault="00544DF8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44DF8" w:rsidRDefault="00544DF8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44DF8" w:rsidRDefault="00544DF8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44DF8" w:rsidRDefault="00544DF8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5830E2" w:rsidRDefault="005830E2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952C9E" w:rsidRPr="00AF47C3" w:rsidRDefault="00952C9E" w:rsidP="005830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  <w:r w:rsidRPr="00AF47C3">
        <w:rPr>
          <w:rFonts w:ascii="Times New Roman" w:hAnsi="Times New Roman" w:cs="Times New Roman"/>
          <w:b/>
          <w:bCs/>
          <w:color w:val="auto"/>
          <w:sz w:val="56"/>
          <w:szCs w:val="56"/>
        </w:rPr>
        <w:t>S T A T U T</w:t>
      </w:r>
    </w:p>
    <w:p w:rsidR="00952C9E" w:rsidRPr="005830E2" w:rsidRDefault="00952C9E" w:rsidP="00826323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830E2">
        <w:rPr>
          <w:rFonts w:ascii="Times New Roman" w:hAnsi="Times New Roman" w:cs="Times New Roman"/>
          <w:b/>
          <w:bCs/>
          <w:color w:val="auto"/>
          <w:sz w:val="32"/>
          <w:szCs w:val="32"/>
        </w:rPr>
        <w:t>JAVNE USTANOVE OPĆA BOLNICA BUGOJNO</w:t>
      </w:r>
    </w:p>
    <w:p w:rsidR="00952C9E" w:rsidRPr="005830E2" w:rsidRDefault="00952C9E" w:rsidP="008263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952C9E" w:rsidRDefault="00952C9E" w:rsidP="00AB745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5830E2" w:rsidRDefault="005830E2" w:rsidP="005830E2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5830E2" w:rsidRDefault="005830E2" w:rsidP="005830E2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5830E2" w:rsidRDefault="005830E2" w:rsidP="005830E2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952C9E" w:rsidRPr="005830E2" w:rsidRDefault="00A80D17" w:rsidP="005830E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Bugojno, mart</w:t>
      </w:r>
      <w:r w:rsidR="00BC1B6A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/april 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 w:rsidR="0014187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2019</w:t>
      </w:r>
      <w:r w:rsidR="00952C9E" w:rsidRPr="005830E2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.godine</w:t>
      </w:r>
    </w:p>
    <w:p w:rsidR="00952C9E" w:rsidRPr="005830E2" w:rsidRDefault="00952C9E" w:rsidP="00AB7452">
      <w:pPr>
        <w:pStyle w:val="Default"/>
        <w:pageBreakBefore/>
        <w:jc w:val="both"/>
        <w:rPr>
          <w:rFonts w:ascii="Times New Roman" w:hAnsi="Times New Roman" w:cs="Times New Roman"/>
          <w:iCs/>
          <w:color w:val="auto"/>
        </w:rPr>
      </w:pPr>
      <w:r w:rsidRPr="005830E2">
        <w:rPr>
          <w:rFonts w:ascii="Times New Roman" w:hAnsi="Times New Roman" w:cs="Times New Roman"/>
          <w:iCs/>
          <w:color w:val="auto"/>
        </w:rPr>
        <w:lastRenderedPageBreak/>
        <w:t>Na osnovu</w:t>
      </w:r>
      <w:r w:rsidR="00362676">
        <w:rPr>
          <w:rFonts w:ascii="Times New Roman" w:hAnsi="Times New Roman" w:cs="Times New Roman"/>
          <w:iCs/>
          <w:color w:val="auto"/>
        </w:rPr>
        <w:t xml:space="preserve"> </w:t>
      </w:r>
      <w:r w:rsidRPr="005830E2">
        <w:rPr>
          <w:rFonts w:ascii="Times New Roman" w:hAnsi="Times New Roman" w:cs="Times New Roman"/>
          <w:iCs/>
          <w:color w:val="auto"/>
        </w:rPr>
        <w:t>člana 63.</w:t>
      </w:r>
      <w:r w:rsidR="00362676">
        <w:rPr>
          <w:rFonts w:ascii="Times New Roman" w:hAnsi="Times New Roman" w:cs="Times New Roman"/>
          <w:iCs/>
          <w:color w:val="auto"/>
        </w:rPr>
        <w:t xml:space="preserve"> i </w:t>
      </w:r>
      <w:r w:rsidRPr="005830E2">
        <w:rPr>
          <w:rFonts w:ascii="Times New Roman" w:hAnsi="Times New Roman" w:cs="Times New Roman"/>
          <w:iCs/>
          <w:color w:val="auto"/>
        </w:rPr>
        <w:t>član</w:t>
      </w:r>
      <w:r w:rsidR="00496552" w:rsidRPr="005830E2">
        <w:rPr>
          <w:rFonts w:ascii="Times New Roman" w:hAnsi="Times New Roman" w:cs="Times New Roman"/>
          <w:iCs/>
          <w:color w:val="auto"/>
        </w:rPr>
        <w:t>a 65.</w:t>
      </w:r>
      <w:r w:rsidR="005830E2">
        <w:rPr>
          <w:rFonts w:ascii="Times New Roman" w:hAnsi="Times New Roman" w:cs="Times New Roman"/>
          <w:iCs/>
          <w:color w:val="auto"/>
        </w:rPr>
        <w:t>,</w:t>
      </w:r>
      <w:r w:rsidR="00496552" w:rsidRPr="005830E2">
        <w:rPr>
          <w:rFonts w:ascii="Times New Roman" w:hAnsi="Times New Roman" w:cs="Times New Roman"/>
          <w:iCs/>
          <w:color w:val="auto"/>
        </w:rPr>
        <w:t xml:space="preserve"> stava 1. alineje 1.</w:t>
      </w:r>
      <w:r w:rsidRPr="005830E2">
        <w:rPr>
          <w:rFonts w:ascii="Times New Roman" w:hAnsi="Times New Roman" w:cs="Times New Roman"/>
          <w:iCs/>
          <w:color w:val="auto"/>
        </w:rPr>
        <w:t xml:space="preserve"> Zakona o zdravstvenoj zaštiti (“Službene novine Federacije Bosne i Herce</w:t>
      </w:r>
      <w:r w:rsidR="00DB6B2D">
        <w:rPr>
          <w:rFonts w:ascii="Times New Roman" w:hAnsi="Times New Roman" w:cs="Times New Roman"/>
          <w:iCs/>
          <w:color w:val="auto"/>
        </w:rPr>
        <w:t>govine”, br. 46/10 i 75/13)</w:t>
      </w:r>
      <w:r w:rsidR="00362676">
        <w:rPr>
          <w:rFonts w:ascii="Times New Roman" w:hAnsi="Times New Roman" w:cs="Times New Roman"/>
          <w:iCs/>
          <w:color w:val="auto"/>
        </w:rPr>
        <w:t xml:space="preserve"> </w:t>
      </w:r>
      <w:r w:rsidR="00362676">
        <w:rPr>
          <w:rFonts w:cs="Arial"/>
        </w:rPr>
        <w:t xml:space="preserve">i </w:t>
      </w:r>
      <w:r w:rsidR="000D02EF">
        <w:rPr>
          <w:rFonts w:cs="Arial"/>
        </w:rPr>
        <w:t xml:space="preserve">odredbi </w:t>
      </w:r>
      <w:r w:rsidR="00362676">
        <w:rPr>
          <w:rFonts w:cs="Arial"/>
        </w:rPr>
        <w:t>čla</w:t>
      </w:r>
      <w:r w:rsidR="000D02EF">
        <w:rPr>
          <w:rFonts w:cs="Arial"/>
        </w:rPr>
        <w:t>nova 1., 5. i 6</w:t>
      </w:r>
      <w:r w:rsidR="00362676">
        <w:rPr>
          <w:rFonts w:cs="Arial"/>
        </w:rPr>
        <w:t>.</w:t>
      </w:r>
      <w:r w:rsidR="00362676" w:rsidRPr="009E6D1B">
        <w:rPr>
          <w:rFonts w:cs="Arial"/>
        </w:rPr>
        <w:t xml:space="preserve"> Odluke o preuzimanju </w:t>
      </w:r>
      <w:r w:rsidR="00362676">
        <w:rPr>
          <w:rFonts w:cs="Arial"/>
        </w:rPr>
        <w:t>osnivačkih pr</w:t>
      </w:r>
      <w:r w:rsidR="009B25AD">
        <w:rPr>
          <w:rFonts w:cs="Arial"/>
        </w:rPr>
        <w:t xml:space="preserve">ava nad zdravstvenim ustanovama </w:t>
      </w:r>
      <w:r w:rsidR="00362676">
        <w:rPr>
          <w:rFonts w:cs="Arial"/>
        </w:rPr>
        <w:t>– bolnicama u Srednjobosanskom kantonu</w:t>
      </w:r>
      <w:r w:rsidR="000D02EF">
        <w:rPr>
          <w:rFonts w:cs="Arial"/>
        </w:rPr>
        <w:t xml:space="preserve"> broj: 01-02-266/18 od 18.04.2018.godine </w:t>
      </w:r>
      <w:r w:rsidR="00362676" w:rsidRPr="009E6D1B">
        <w:rPr>
          <w:rFonts w:cs="Arial"/>
        </w:rPr>
        <w:t>(''Službene novine KSB'', broj 5/18)</w:t>
      </w:r>
      <w:r w:rsidR="00CE38A7">
        <w:rPr>
          <w:rFonts w:cs="Arial"/>
        </w:rPr>
        <w:t xml:space="preserve">, </w:t>
      </w:r>
      <w:r w:rsidR="00E30553">
        <w:rPr>
          <w:rFonts w:cs="Arial"/>
        </w:rPr>
        <w:t xml:space="preserve">Privremeni </w:t>
      </w:r>
      <w:r w:rsidRPr="005830E2">
        <w:rPr>
          <w:rFonts w:ascii="Times New Roman" w:hAnsi="Times New Roman" w:cs="Times New Roman"/>
          <w:iCs/>
          <w:color w:val="auto"/>
        </w:rPr>
        <w:t>Upravni odbor Javne ustanove Opća bolnica Bugo</w:t>
      </w:r>
      <w:r w:rsidR="00E40FCA" w:rsidRPr="005830E2">
        <w:rPr>
          <w:rFonts w:ascii="Times New Roman" w:hAnsi="Times New Roman" w:cs="Times New Roman"/>
          <w:iCs/>
          <w:color w:val="auto"/>
        </w:rPr>
        <w:t>jno</w:t>
      </w:r>
      <w:r w:rsidR="00CE38A7">
        <w:rPr>
          <w:rFonts w:ascii="Times New Roman" w:hAnsi="Times New Roman" w:cs="Times New Roman"/>
          <w:iCs/>
          <w:color w:val="auto"/>
        </w:rPr>
        <w:t xml:space="preserve"> uz saglasnost </w:t>
      </w:r>
      <w:r w:rsidR="009B25AD">
        <w:rPr>
          <w:rFonts w:ascii="Times New Roman" w:hAnsi="Times New Roman" w:cs="Times New Roman"/>
          <w:iCs/>
          <w:color w:val="auto"/>
        </w:rPr>
        <w:t>Skupštine Srednjobosanskog kantona,</w:t>
      </w:r>
      <w:r w:rsidR="00E40FCA" w:rsidRPr="005830E2">
        <w:rPr>
          <w:rFonts w:ascii="Times New Roman" w:hAnsi="Times New Roman" w:cs="Times New Roman"/>
          <w:iCs/>
          <w:color w:val="auto"/>
        </w:rPr>
        <w:t xml:space="preserve"> na sjednici održanoj dana </w:t>
      </w:r>
      <w:r w:rsidR="0089215A">
        <w:rPr>
          <w:rFonts w:ascii="Times New Roman" w:hAnsi="Times New Roman" w:cs="Times New Roman"/>
          <w:iCs/>
          <w:color w:val="auto"/>
        </w:rPr>
        <w:t>01.04.</w:t>
      </w:r>
      <w:r w:rsidR="00362676">
        <w:rPr>
          <w:rFonts w:ascii="Times New Roman" w:hAnsi="Times New Roman" w:cs="Times New Roman"/>
          <w:iCs/>
          <w:color w:val="auto"/>
        </w:rPr>
        <w:t>2019</w:t>
      </w:r>
      <w:r w:rsidRPr="005830E2">
        <w:rPr>
          <w:rFonts w:ascii="Times New Roman" w:hAnsi="Times New Roman" w:cs="Times New Roman"/>
          <w:iCs/>
          <w:color w:val="auto"/>
        </w:rPr>
        <w:t xml:space="preserve">. godine, </w:t>
      </w:r>
      <w:r w:rsidR="00E30553">
        <w:rPr>
          <w:rFonts w:ascii="Times New Roman" w:hAnsi="Times New Roman" w:cs="Times New Roman"/>
          <w:iCs/>
          <w:color w:val="auto"/>
        </w:rPr>
        <w:t>d o n o s i</w:t>
      </w:r>
      <w:r w:rsidR="00610364">
        <w:rPr>
          <w:rFonts w:ascii="Times New Roman" w:hAnsi="Times New Roman" w:cs="Times New Roman"/>
          <w:iCs/>
          <w:color w:val="auto"/>
        </w:rPr>
        <w:t>:</w:t>
      </w:r>
    </w:p>
    <w:p w:rsidR="0091780C" w:rsidRPr="009A49FC" w:rsidRDefault="0091780C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610364" w:rsidRPr="009A49FC" w:rsidRDefault="00610364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CF097F" w:rsidRPr="00610364" w:rsidRDefault="00CF097F" w:rsidP="00CF097F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10364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>S T A T U T</w:t>
      </w:r>
    </w:p>
    <w:p w:rsidR="00CF097F" w:rsidRPr="00610364" w:rsidRDefault="00CF097F" w:rsidP="00CF097F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</w:pPr>
      <w:r w:rsidRPr="00610364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>Javne ustanove Opća bolnica Bugojno</w:t>
      </w:r>
    </w:p>
    <w:p w:rsidR="00952C9E" w:rsidRPr="009A49FC" w:rsidRDefault="00952C9E" w:rsidP="00AB7452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91780C" w:rsidRPr="009A49FC" w:rsidRDefault="0091780C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200C1" w:rsidRPr="007B2637" w:rsidRDefault="00C200C1" w:rsidP="00AB7452">
      <w:pPr>
        <w:pStyle w:val="Default"/>
        <w:jc w:val="both"/>
        <w:rPr>
          <w:rFonts w:ascii="Times New Roman" w:hAnsi="Times New Roman" w:cs="Times New Roman"/>
          <w:b/>
          <w:bCs/>
          <w:iCs/>
          <w:strike/>
          <w:color w:val="auto"/>
          <w:highlight w:val="yellow"/>
        </w:rPr>
      </w:pPr>
      <w:r w:rsidRPr="007B2637">
        <w:rPr>
          <w:rFonts w:ascii="Times New Roman" w:hAnsi="Times New Roman" w:cs="Times New Roman"/>
          <w:b/>
          <w:bCs/>
          <w:iCs/>
          <w:color w:val="auto"/>
        </w:rPr>
        <w:t>I</w:t>
      </w:r>
      <w:r w:rsidR="007B2637" w:rsidRPr="007B2637">
        <w:rPr>
          <w:rFonts w:ascii="Times New Roman" w:hAnsi="Times New Roman" w:cs="Times New Roman"/>
          <w:b/>
          <w:bCs/>
          <w:iCs/>
          <w:color w:val="auto"/>
        </w:rPr>
        <w:t xml:space="preserve"> -</w:t>
      </w:r>
      <w:r w:rsidRPr="007B2637">
        <w:rPr>
          <w:rFonts w:ascii="Times New Roman" w:hAnsi="Times New Roman" w:cs="Times New Roman"/>
          <w:b/>
          <w:bCs/>
          <w:iCs/>
          <w:color w:val="auto"/>
        </w:rPr>
        <w:t xml:space="preserve"> OSNOVNE ODREDBE</w:t>
      </w:r>
    </w:p>
    <w:p w:rsidR="00952C9E" w:rsidRPr="009A49FC" w:rsidRDefault="00952C9E" w:rsidP="00AB7452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952C9E" w:rsidRPr="007B2637" w:rsidRDefault="00952C9E" w:rsidP="0082632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B2637">
        <w:rPr>
          <w:rFonts w:ascii="Times New Roman" w:hAnsi="Times New Roman" w:cs="Times New Roman"/>
          <w:b/>
          <w:bCs/>
          <w:color w:val="auto"/>
        </w:rPr>
        <w:t>Član 1.</w:t>
      </w:r>
    </w:p>
    <w:p w:rsidR="00952C9E" w:rsidRDefault="007B2637" w:rsidP="007B263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7B2637">
        <w:rPr>
          <w:rFonts w:ascii="Times New Roman" w:hAnsi="Times New Roman" w:cs="Times New Roman"/>
          <w:b/>
          <w:bCs/>
          <w:iCs/>
          <w:color w:val="auto"/>
        </w:rPr>
        <w:t>(</w:t>
      </w:r>
      <w:r w:rsidR="00E00DCB" w:rsidRPr="007B2637">
        <w:rPr>
          <w:rFonts w:ascii="Times New Roman" w:hAnsi="Times New Roman" w:cs="Times New Roman"/>
          <w:b/>
          <w:bCs/>
          <w:iCs/>
          <w:color w:val="auto"/>
        </w:rPr>
        <w:t>Predmet Statuta</w:t>
      </w:r>
      <w:r w:rsidR="00952C9E" w:rsidRPr="007B2637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7B2637" w:rsidRDefault="00641683" w:rsidP="007B263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4339D2" w:rsidRPr="007B2637" w:rsidRDefault="00BE7055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Statut</w:t>
      </w:r>
      <w:r w:rsidR="00E00DCB" w:rsidRPr="007B2637">
        <w:rPr>
          <w:rFonts w:ascii="Times New Roman" w:hAnsi="Times New Roman" w:cs="Times New Roman"/>
          <w:iCs/>
          <w:color w:val="auto"/>
        </w:rPr>
        <w:t xml:space="preserve"> Javne ustanove Opća bolnica Bugojno </w:t>
      </w:r>
      <w:r w:rsidR="007B2637" w:rsidRPr="007B2637">
        <w:rPr>
          <w:rFonts w:ascii="Times New Roman" w:hAnsi="Times New Roman" w:cs="Times New Roman"/>
          <w:iCs/>
          <w:color w:val="auto"/>
        </w:rPr>
        <w:t>je osnovni opći akt</w:t>
      </w:r>
      <w:r w:rsidR="0088062F">
        <w:rPr>
          <w:rFonts w:ascii="Times New Roman" w:hAnsi="Times New Roman" w:cs="Times New Roman"/>
          <w:iCs/>
          <w:color w:val="auto"/>
        </w:rPr>
        <w:t xml:space="preserve"> </w:t>
      </w:r>
      <w:r w:rsidR="007B2637" w:rsidRPr="007B2637">
        <w:rPr>
          <w:rFonts w:ascii="Times New Roman" w:hAnsi="Times New Roman" w:cs="Times New Roman"/>
          <w:iCs/>
          <w:color w:val="auto"/>
        </w:rPr>
        <w:t xml:space="preserve"> kojim se </w:t>
      </w:r>
      <w:r w:rsidR="00E00DCB" w:rsidRPr="007B2637">
        <w:rPr>
          <w:rFonts w:ascii="Times New Roman" w:hAnsi="Times New Roman" w:cs="Times New Roman"/>
          <w:iCs/>
          <w:color w:val="auto"/>
        </w:rPr>
        <w:t>uređuje</w:t>
      </w:r>
      <w:r w:rsidR="007B2637" w:rsidRPr="007B2637">
        <w:rPr>
          <w:rFonts w:ascii="Times New Roman" w:hAnsi="Times New Roman" w:cs="Times New Roman"/>
          <w:iCs/>
          <w:color w:val="auto"/>
        </w:rPr>
        <w:t>:</w:t>
      </w:r>
    </w:p>
    <w:p w:rsidR="007B2637" w:rsidRDefault="00952C9E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naziv i sjedište </w:t>
      </w:r>
      <w:r w:rsidR="004A6840">
        <w:rPr>
          <w:rFonts w:ascii="Times New Roman" w:hAnsi="Times New Roman" w:cs="Times New Roman"/>
          <w:iCs/>
          <w:color w:val="auto"/>
        </w:rPr>
        <w:t>o</w:t>
      </w:r>
      <w:r w:rsidRPr="009A49FC">
        <w:rPr>
          <w:rFonts w:ascii="Times New Roman" w:hAnsi="Times New Roman" w:cs="Times New Roman"/>
          <w:iCs/>
          <w:color w:val="auto"/>
        </w:rPr>
        <w:t xml:space="preserve">snivača, </w:t>
      </w:r>
    </w:p>
    <w:p w:rsidR="004A6840" w:rsidRPr="007F6468" w:rsidRDefault="007F6468" w:rsidP="007F6468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statusna obilježja</w:t>
      </w:r>
      <w:r w:rsidR="00CF097F">
        <w:rPr>
          <w:rFonts w:ascii="Times New Roman" w:hAnsi="Times New Roman" w:cs="Times New Roman"/>
          <w:iCs/>
          <w:color w:val="auto"/>
        </w:rPr>
        <w:t xml:space="preserve"> </w:t>
      </w:r>
      <w:r w:rsidR="004A6840">
        <w:rPr>
          <w:rFonts w:ascii="Times New Roman" w:hAnsi="Times New Roman" w:cs="Times New Roman"/>
          <w:iCs/>
          <w:color w:val="auto"/>
        </w:rPr>
        <w:t>zdravstvene ustanove</w:t>
      </w:r>
      <w:r w:rsidR="00952C9E" w:rsidRPr="009A49FC">
        <w:rPr>
          <w:rFonts w:ascii="Times New Roman" w:hAnsi="Times New Roman" w:cs="Times New Roman"/>
          <w:iCs/>
          <w:color w:val="auto"/>
        </w:rPr>
        <w:t>,</w:t>
      </w:r>
    </w:p>
    <w:p w:rsidR="007B2637" w:rsidRDefault="004A6840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 w:rsidRPr="007B2637">
        <w:rPr>
          <w:rFonts w:ascii="Times New Roman" w:hAnsi="Times New Roman" w:cs="Times New Roman"/>
          <w:iCs/>
          <w:color w:val="auto"/>
        </w:rPr>
        <w:t>statusne promjene</w:t>
      </w:r>
    </w:p>
    <w:p w:rsidR="007B2637" w:rsidRDefault="00952C9E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 w:rsidRPr="007B2637">
        <w:rPr>
          <w:rFonts w:ascii="Times New Roman" w:hAnsi="Times New Roman" w:cs="Times New Roman"/>
          <w:iCs/>
          <w:color w:val="auto"/>
        </w:rPr>
        <w:t xml:space="preserve">djelatnost </w:t>
      </w:r>
      <w:r w:rsidR="007B2637">
        <w:rPr>
          <w:rFonts w:ascii="Times New Roman" w:hAnsi="Times New Roman" w:cs="Times New Roman"/>
          <w:iCs/>
          <w:color w:val="auto"/>
        </w:rPr>
        <w:t>ustanove</w:t>
      </w:r>
      <w:r w:rsidRPr="007B2637">
        <w:rPr>
          <w:rFonts w:ascii="Times New Roman" w:hAnsi="Times New Roman" w:cs="Times New Roman"/>
          <w:iCs/>
          <w:color w:val="auto"/>
        </w:rPr>
        <w:t xml:space="preserve">, </w:t>
      </w:r>
    </w:p>
    <w:p w:rsidR="007B2637" w:rsidRDefault="00952C9E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 w:rsidRPr="007B2637">
        <w:rPr>
          <w:rFonts w:ascii="Times New Roman" w:hAnsi="Times New Roman" w:cs="Times New Roman"/>
          <w:iCs/>
          <w:color w:val="auto"/>
        </w:rPr>
        <w:t xml:space="preserve">unutrašnja organizacija, </w:t>
      </w:r>
    </w:p>
    <w:p w:rsidR="007939E0" w:rsidRDefault="004A6840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izvor </w:t>
      </w:r>
      <w:r w:rsidR="007F6468">
        <w:rPr>
          <w:rFonts w:ascii="Times New Roman" w:hAnsi="Times New Roman" w:cs="Times New Roman"/>
          <w:iCs/>
          <w:color w:val="auto"/>
        </w:rPr>
        <w:t xml:space="preserve">i način osiguranja </w:t>
      </w:r>
      <w:r w:rsidR="00952C9E" w:rsidRPr="007B2637">
        <w:rPr>
          <w:rFonts w:ascii="Times New Roman" w:hAnsi="Times New Roman" w:cs="Times New Roman"/>
          <w:iCs/>
          <w:color w:val="auto"/>
        </w:rPr>
        <w:t>sredst</w:t>
      </w:r>
      <w:r>
        <w:rPr>
          <w:rFonts w:ascii="Times New Roman" w:hAnsi="Times New Roman" w:cs="Times New Roman"/>
          <w:iCs/>
          <w:color w:val="auto"/>
        </w:rPr>
        <w:t>a</w:t>
      </w:r>
      <w:r w:rsidR="00952C9E" w:rsidRPr="007B2637">
        <w:rPr>
          <w:rFonts w:ascii="Times New Roman" w:hAnsi="Times New Roman" w:cs="Times New Roman"/>
          <w:iCs/>
          <w:color w:val="auto"/>
        </w:rPr>
        <w:t xml:space="preserve">va </w:t>
      </w:r>
      <w:r>
        <w:rPr>
          <w:rFonts w:ascii="Times New Roman" w:hAnsi="Times New Roman" w:cs="Times New Roman"/>
          <w:iCs/>
          <w:color w:val="auto"/>
        </w:rPr>
        <w:t xml:space="preserve">za </w:t>
      </w:r>
      <w:r w:rsidR="00952C9E" w:rsidRPr="007B2637">
        <w:rPr>
          <w:rFonts w:ascii="Times New Roman" w:hAnsi="Times New Roman" w:cs="Times New Roman"/>
          <w:iCs/>
          <w:color w:val="auto"/>
        </w:rPr>
        <w:t>rad,</w:t>
      </w:r>
    </w:p>
    <w:p w:rsidR="007B2637" w:rsidRDefault="007939E0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ovlaš</w:t>
      </w:r>
      <w:r w:rsidR="0042100E">
        <w:rPr>
          <w:rFonts w:ascii="Times New Roman" w:hAnsi="Times New Roman" w:cs="Times New Roman"/>
          <w:iCs/>
          <w:color w:val="auto"/>
        </w:rPr>
        <w:t>t</w:t>
      </w:r>
      <w:r>
        <w:rPr>
          <w:rFonts w:ascii="Times New Roman" w:hAnsi="Times New Roman" w:cs="Times New Roman"/>
          <w:iCs/>
          <w:color w:val="auto"/>
        </w:rPr>
        <w:t>enja i odgovornosti u pravnom prometu,</w:t>
      </w:r>
    </w:p>
    <w:p w:rsidR="007B2637" w:rsidRDefault="007F6468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upravljanje i rukovođenje,</w:t>
      </w:r>
    </w:p>
    <w:p w:rsidR="007F6468" w:rsidRDefault="007F6468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predstavljanje i zastupanje,</w:t>
      </w:r>
    </w:p>
    <w:p w:rsidR="007F6468" w:rsidRPr="00E04321" w:rsidRDefault="007F6468" w:rsidP="00E04321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stručna tijela</w:t>
      </w:r>
      <w:r w:rsidR="00162DB5">
        <w:rPr>
          <w:rFonts w:ascii="Times New Roman" w:hAnsi="Times New Roman" w:cs="Times New Roman"/>
          <w:iCs/>
          <w:color w:val="auto"/>
        </w:rPr>
        <w:t xml:space="preserve"> ustanove</w:t>
      </w:r>
      <w:r>
        <w:rPr>
          <w:rFonts w:ascii="Times New Roman" w:hAnsi="Times New Roman" w:cs="Times New Roman"/>
          <w:iCs/>
          <w:color w:val="auto"/>
        </w:rPr>
        <w:t>,</w:t>
      </w:r>
    </w:p>
    <w:p w:rsidR="007F6468" w:rsidRDefault="007F6468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nadzor nad radom,</w:t>
      </w:r>
    </w:p>
    <w:p w:rsidR="007F6468" w:rsidRDefault="007F6468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poslovna i profesionalna tajna,</w:t>
      </w:r>
    </w:p>
    <w:p w:rsidR="007F6468" w:rsidRDefault="007F6468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javnost rada i pristup informacijama,</w:t>
      </w:r>
    </w:p>
    <w:p w:rsidR="007F6468" w:rsidRDefault="007939E0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opći akti zdravstvene ustanove,</w:t>
      </w:r>
    </w:p>
    <w:p w:rsidR="007939E0" w:rsidRDefault="007939E0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organizovanje radnika,</w:t>
      </w:r>
    </w:p>
    <w:p w:rsidR="00DA4284" w:rsidRPr="0091780C" w:rsidRDefault="00952C9E" w:rsidP="0075547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iCs/>
          <w:color w:val="auto"/>
        </w:rPr>
      </w:pPr>
      <w:r w:rsidRPr="007B2637">
        <w:rPr>
          <w:rFonts w:ascii="Times New Roman" w:hAnsi="Times New Roman" w:cs="Times New Roman"/>
          <w:iCs/>
          <w:color w:val="auto"/>
        </w:rPr>
        <w:t>druga pitanja v</w:t>
      </w:r>
      <w:r w:rsidR="00C030AB">
        <w:rPr>
          <w:rFonts w:ascii="Times New Roman" w:hAnsi="Times New Roman" w:cs="Times New Roman"/>
          <w:iCs/>
          <w:color w:val="auto"/>
        </w:rPr>
        <w:t>ezana za obavljanje djelatnosti</w:t>
      </w:r>
      <w:r w:rsidRPr="007B2637">
        <w:rPr>
          <w:rFonts w:ascii="Times New Roman" w:hAnsi="Times New Roman" w:cs="Times New Roman"/>
          <w:iCs/>
          <w:color w:val="auto"/>
        </w:rPr>
        <w:t>.</w:t>
      </w:r>
    </w:p>
    <w:p w:rsidR="0091780C" w:rsidRDefault="0091780C" w:rsidP="0091780C">
      <w:pPr>
        <w:pStyle w:val="Default"/>
        <w:rPr>
          <w:rFonts w:ascii="Times New Roman" w:hAnsi="Times New Roman" w:cs="Times New Roman"/>
          <w:color w:val="auto"/>
        </w:rPr>
      </w:pPr>
    </w:p>
    <w:p w:rsidR="004A6840" w:rsidRPr="004A6840" w:rsidRDefault="004A6840" w:rsidP="0091780C">
      <w:pPr>
        <w:pStyle w:val="Default"/>
        <w:rPr>
          <w:rFonts w:ascii="Times New Roman" w:hAnsi="Times New Roman" w:cs="Times New Roman"/>
          <w:b/>
          <w:color w:val="auto"/>
        </w:rPr>
      </w:pPr>
      <w:r w:rsidRPr="004A6840">
        <w:rPr>
          <w:rFonts w:ascii="Times New Roman" w:hAnsi="Times New Roman" w:cs="Times New Roman"/>
          <w:b/>
          <w:color w:val="auto"/>
        </w:rPr>
        <w:t>II – OSNIVAČ JAVNE USTANOVE</w:t>
      </w:r>
    </w:p>
    <w:p w:rsidR="004A6840" w:rsidRDefault="004A6840" w:rsidP="0091780C">
      <w:pPr>
        <w:pStyle w:val="Default"/>
        <w:rPr>
          <w:rFonts w:ascii="Times New Roman" w:hAnsi="Times New Roman" w:cs="Times New Roman"/>
          <w:color w:val="auto"/>
        </w:rPr>
      </w:pPr>
    </w:p>
    <w:p w:rsidR="00DA4284" w:rsidRPr="0091780C" w:rsidRDefault="00DA4284" w:rsidP="0091780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91780C">
        <w:rPr>
          <w:rFonts w:ascii="Times New Roman" w:hAnsi="Times New Roman" w:cs="Times New Roman"/>
          <w:b/>
          <w:bCs/>
          <w:iCs/>
          <w:color w:val="auto"/>
        </w:rPr>
        <w:t>Član 2.</w:t>
      </w:r>
    </w:p>
    <w:p w:rsidR="00DA4284" w:rsidRDefault="00DA4284" w:rsidP="0091780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91780C">
        <w:rPr>
          <w:rFonts w:ascii="Times New Roman" w:hAnsi="Times New Roman" w:cs="Times New Roman"/>
          <w:b/>
          <w:bCs/>
          <w:iCs/>
          <w:color w:val="auto"/>
        </w:rPr>
        <w:t>(Osnivač)</w:t>
      </w:r>
    </w:p>
    <w:p w:rsidR="00641683" w:rsidRPr="0091780C" w:rsidRDefault="00641683" w:rsidP="0091780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DA4284" w:rsidRPr="009A49FC" w:rsidRDefault="00DA4284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1780C">
        <w:rPr>
          <w:rFonts w:ascii="Times New Roman" w:hAnsi="Times New Roman" w:cs="Times New Roman"/>
          <w:color w:val="auto"/>
        </w:rPr>
        <w:t xml:space="preserve">(1) </w:t>
      </w:r>
      <w:r w:rsidR="00F810A1" w:rsidRPr="0091780C">
        <w:rPr>
          <w:rFonts w:ascii="Times New Roman" w:hAnsi="Times New Roman" w:cs="Times New Roman"/>
          <w:iCs/>
          <w:color w:val="auto"/>
        </w:rPr>
        <w:t xml:space="preserve">Osnivač Javne ustanove Opća bolnica Bugojno je </w:t>
      </w:r>
      <w:r w:rsidR="0088062F">
        <w:rPr>
          <w:rFonts w:ascii="Times New Roman" w:hAnsi="Times New Roman" w:cs="Times New Roman"/>
          <w:iCs/>
          <w:color w:val="auto"/>
        </w:rPr>
        <w:t xml:space="preserve">Srednjobosanski kanton ( dalje u tekstu : Osnivač ), </w:t>
      </w:r>
      <w:r w:rsidR="007372C5">
        <w:rPr>
          <w:rFonts w:ascii="Times New Roman" w:hAnsi="Times New Roman" w:cs="Times New Roman"/>
          <w:iCs/>
          <w:color w:val="auto"/>
        </w:rPr>
        <w:t xml:space="preserve">na osnovu </w:t>
      </w:r>
      <w:r w:rsidR="007372C5" w:rsidRPr="009E6D1B">
        <w:rPr>
          <w:rFonts w:cs="Arial"/>
        </w:rPr>
        <w:t xml:space="preserve">Odluke o preuzimanju </w:t>
      </w:r>
      <w:r w:rsidR="007372C5">
        <w:rPr>
          <w:rFonts w:cs="Arial"/>
        </w:rPr>
        <w:t xml:space="preserve">osnivačkih prava nad zdravstvenim ustanovama – bolnicama u Srednjobosanskom kantonu broj: 01-02-266/18 od 18.04.2018.godine </w:t>
      </w:r>
      <w:r w:rsidR="007372C5" w:rsidRPr="009E6D1B">
        <w:rPr>
          <w:rFonts w:cs="Arial"/>
        </w:rPr>
        <w:t>(''Službene novine KSB'', broj 5/18)</w:t>
      </w:r>
    </w:p>
    <w:p w:rsidR="00AF7D3A" w:rsidRDefault="00DA4284" w:rsidP="00641683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1780C">
        <w:rPr>
          <w:rFonts w:ascii="Times New Roman" w:hAnsi="Times New Roman" w:cs="Times New Roman"/>
          <w:color w:val="auto"/>
        </w:rPr>
        <w:t>(2</w:t>
      </w:r>
      <w:r w:rsidR="004E6C85" w:rsidRPr="0091780C">
        <w:rPr>
          <w:rFonts w:ascii="Times New Roman" w:hAnsi="Times New Roman" w:cs="Times New Roman"/>
          <w:iCs/>
          <w:color w:val="auto"/>
        </w:rPr>
        <w:t>) Odlukom iz stava</w:t>
      </w:r>
      <w:r w:rsidRPr="0091780C">
        <w:rPr>
          <w:rFonts w:ascii="Times New Roman" w:hAnsi="Times New Roman" w:cs="Times New Roman"/>
          <w:iCs/>
          <w:color w:val="auto"/>
        </w:rPr>
        <w:t xml:space="preserve"> 1.ovog člana </w:t>
      </w:r>
      <w:r w:rsidR="00FF01D6" w:rsidRPr="0091780C">
        <w:rPr>
          <w:rFonts w:ascii="Times New Roman" w:hAnsi="Times New Roman" w:cs="Times New Roman"/>
          <w:iCs/>
          <w:color w:val="auto"/>
        </w:rPr>
        <w:t>se</w:t>
      </w:r>
      <w:r w:rsidR="00A9651F">
        <w:rPr>
          <w:rFonts w:ascii="Times New Roman" w:hAnsi="Times New Roman" w:cs="Times New Roman"/>
          <w:iCs/>
          <w:color w:val="auto"/>
        </w:rPr>
        <w:t xml:space="preserve"> </w:t>
      </w:r>
      <w:r w:rsidR="00FF01D6" w:rsidRPr="0091780C">
        <w:rPr>
          <w:rFonts w:ascii="Times New Roman" w:hAnsi="Times New Roman" w:cs="Times New Roman"/>
          <w:iCs/>
          <w:color w:val="auto"/>
        </w:rPr>
        <w:t>usklađuje</w:t>
      </w:r>
      <w:r w:rsidRPr="0091780C">
        <w:rPr>
          <w:rFonts w:ascii="Times New Roman" w:hAnsi="Times New Roman" w:cs="Times New Roman"/>
          <w:iCs/>
          <w:color w:val="auto"/>
        </w:rPr>
        <w:t xml:space="preserve"> organizacij</w:t>
      </w:r>
      <w:r w:rsidR="00FF01D6" w:rsidRPr="0091780C">
        <w:rPr>
          <w:rFonts w:ascii="Times New Roman" w:hAnsi="Times New Roman" w:cs="Times New Roman"/>
          <w:iCs/>
          <w:color w:val="auto"/>
        </w:rPr>
        <w:t>a</w:t>
      </w:r>
      <w:r w:rsidRPr="0091780C">
        <w:rPr>
          <w:rFonts w:ascii="Times New Roman" w:hAnsi="Times New Roman" w:cs="Times New Roman"/>
          <w:iCs/>
          <w:color w:val="auto"/>
        </w:rPr>
        <w:t xml:space="preserve"> i poslovanj</w:t>
      </w:r>
      <w:r w:rsidR="00FF01D6" w:rsidRPr="0091780C">
        <w:rPr>
          <w:rFonts w:ascii="Times New Roman" w:hAnsi="Times New Roman" w:cs="Times New Roman"/>
          <w:iCs/>
          <w:color w:val="auto"/>
        </w:rPr>
        <w:t>e</w:t>
      </w:r>
      <w:r w:rsidR="00DB6B2D">
        <w:rPr>
          <w:rFonts w:ascii="Times New Roman" w:hAnsi="Times New Roman" w:cs="Times New Roman"/>
          <w:iCs/>
          <w:color w:val="auto"/>
        </w:rPr>
        <w:t xml:space="preserve"> </w:t>
      </w:r>
      <w:r w:rsidR="00FF01D6" w:rsidRPr="0091780C">
        <w:rPr>
          <w:rFonts w:ascii="Times New Roman" w:hAnsi="Times New Roman" w:cs="Times New Roman"/>
          <w:iCs/>
          <w:color w:val="auto"/>
        </w:rPr>
        <w:t xml:space="preserve">Javne ustanove Opća bolnica Bugojno </w:t>
      </w:r>
      <w:r w:rsidRPr="0091780C">
        <w:rPr>
          <w:rFonts w:ascii="Times New Roman" w:hAnsi="Times New Roman" w:cs="Times New Roman"/>
          <w:iCs/>
          <w:color w:val="auto"/>
        </w:rPr>
        <w:t>sa odredbama Zakona o zdravstvenoj zaštiti (</w:t>
      </w:r>
      <w:r w:rsidR="00431123" w:rsidRPr="0091780C">
        <w:rPr>
          <w:rFonts w:ascii="Times New Roman" w:hAnsi="Times New Roman" w:cs="Times New Roman"/>
          <w:iCs/>
          <w:color w:val="auto"/>
        </w:rPr>
        <w:t>„</w:t>
      </w:r>
      <w:r w:rsidRPr="0091780C">
        <w:rPr>
          <w:rFonts w:ascii="Times New Roman" w:hAnsi="Times New Roman" w:cs="Times New Roman"/>
          <w:iCs/>
          <w:color w:val="auto"/>
        </w:rPr>
        <w:t>Sl</w:t>
      </w:r>
      <w:r w:rsidR="00431123" w:rsidRPr="0091780C">
        <w:rPr>
          <w:rFonts w:ascii="Times New Roman" w:hAnsi="Times New Roman" w:cs="Times New Roman"/>
          <w:iCs/>
          <w:color w:val="auto"/>
        </w:rPr>
        <w:t xml:space="preserve">užbene </w:t>
      </w:r>
      <w:r w:rsidRPr="0091780C">
        <w:rPr>
          <w:rFonts w:ascii="Times New Roman" w:hAnsi="Times New Roman" w:cs="Times New Roman"/>
          <w:iCs/>
          <w:color w:val="auto"/>
        </w:rPr>
        <w:t>novine Federacije Bosne i Hercegovine “</w:t>
      </w:r>
      <w:r w:rsidR="00431123" w:rsidRPr="0091780C">
        <w:rPr>
          <w:rFonts w:ascii="Times New Roman" w:hAnsi="Times New Roman" w:cs="Times New Roman"/>
          <w:iCs/>
          <w:color w:val="auto"/>
        </w:rPr>
        <w:t xml:space="preserve">, </w:t>
      </w:r>
      <w:r w:rsidR="0091780C" w:rsidRPr="0091780C">
        <w:rPr>
          <w:rFonts w:ascii="Times New Roman" w:hAnsi="Times New Roman" w:cs="Times New Roman"/>
          <w:iCs/>
          <w:color w:val="auto"/>
        </w:rPr>
        <w:t>br. 46/10 i 75/13).</w:t>
      </w:r>
    </w:p>
    <w:p w:rsidR="00481CAF" w:rsidRDefault="00481CAF" w:rsidP="00641683">
      <w:pPr>
        <w:pStyle w:val="Default"/>
        <w:jc w:val="both"/>
      </w:pPr>
      <w:r>
        <w:rPr>
          <w:rFonts w:ascii="Times New Roman" w:hAnsi="Times New Roman" w:cs="Times New Roman"/>
          <w:iCs/>
          <w:color w:val="auto"/>
        </w:rPr>
        <w:t>(3) Sjed</w:t>
      </w:r>
      <w:r w:rsidR="005B41AE">
        <w:rPr>
          <w:rFonts w:ascii="Times New Roman" w:hAnsi="Times New Roman" w:cs="Times New Roman"/>
          <w:iCs/>
          <w:color w:val="auto"/>
        </w:rPr>
        <w:t>ište osnivača je Travnik</w:t>
      </w:r>
      <w:r w:rsidR="007372C5">
        <w:rPr>
          <w:rFonts w:ascii="Times New Roman" w:hAnsi="Times New Roman" w:cs="Times New Roman"/>
          <w:iCs/>
          <w:color w:val="auto"/>
        </w:rPr>
        <w:t>, ul.</w:t>
      </w:r>
      <w:r w:rsidR="003D29C1">
        <w:rPr>
          <w:rFonts w:ascii="Times New Roman" w:hAnsi="Times New Roman" w:cs="Times New Roman"/>
          <w:iCs/>
          <w:color w:val="auto"/>
        </w:rPr>
        <w:t xml:space="preserve">Stanična </w:t>
      </w:r>
      <w:r w:rsidR="007372C5">
        <w:t xml:space="preserve"> bb.</w:t>
      </w:r>
    </w:p>
    <w:p w:rsidR="0088062F" w:rsidRDefault="0088062F" w:rsidP="00641683">
      <w:pPr>
        <w:pStyle w:val="Default"/>
        <w:jc w:val="both"/>
      </w:pPr>
    </w:p>
    <w:p w:rsidR="00103681" w:rsidRPr="00B27C98" w:rsidRDefault="00B27C98" w:rsidP="00641683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</w:rPr>
        <w:t>(4</w:t>
      </w:r>
      <w:r w:rsidRPr="0091780C">
        <w:rPr>
          <w:rFonts w:ascii="Times New Roman" w:hAnsi="Times New Roman" w:cs="Times New Roman"/>
          <w:color w:val="auto"/>
        </w:rPr>
        <w:t xml:space="preserve">) </w:t>
      </w:r>
      <w:r>
        <w:rPr>
          <w:rFonts w:ascii="Times New Roman" w:hAnsi="Times New Roman" w:cs="Times New Roman"/>
          <w:iCs/>
          <w:color w:val="auto"/>
        </w:rPr>
        <w:t xml:space="preserve"> Javna</w:t>
      </w:r>
      <w:r w:rsidRPr="0091780C">
        <w:rPr>
          <w:rFonts w:ascii="Times New Roman" w:hAnsi="Times New Roman" w:cs="Times New Roman"/>
          <w:iCs/>
          <w:color w:val="auto"/>
        </w:rPr>
        <w:t xml:space="preserve"> ustanove Opća bolnica Bugojno</w:t>
      </w:r>
      <w:r>
        <w:rPr>
          <w:rFonts w:ascii="Times New Roman" w:hAnsi="Times New Roman" w:cs="Times New Roman"/>
          <w:iCs/>
          <w:color w:val="auto"/>
        </w:rPr>
        <w:t xml:space="preserve"> je pravni sljednik i preuzima sva prava i obaveze dotadašnje Javne ustanove medicinski centar Bugojno, Organizacione jedinice Bolnica, Organizacione jedinice za ekonomske, pravne poslove i inžinjering registrovan u Višem sudu u Zenici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 U/I-834/95 od 14.02.1996. godine registarski uložak I-40-2. </w:t>
      </w:r>
    </w:p>
    <w:p w:rsidR="004A6840" w:rsidRPr="00641683" w:rsidRDefault="004A6840" w:rsidP="00641683">
      <w:pPr>
        <w:pStyle w:val="Default"/>
        <w:jc w:val="both"/>
        <w:rPr>
          <w:rFonts w:ascii="Times New Roman" w:hAnsi="Times New Roman" w:cs="Times New Roman"/>
          <w:iCs/>
          <w:strike/>
          <w:color w:val="auto"/>
        </w:rPr>
      </w:pPr>
    </w:p>
    <w:p w:rsidR="00141873" w:rsidRDefault="00141873" w:rsidP="000C599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91780C" w:rsidRPr="0091780C" w:rsidRDefault="000C599F" w:rsidP="000C599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1780C">
        <w:rPr>
          <w:rFonts w:ascii="Times New Roman" w:hAnsi="Times New Roman" w:cs="Times New Roman"/>
          <w:b/>
          <w:color w:val="auto"/>
        </w:rPr>
        <w:t xml:space="preserve">Član </w:t>
      </w:r>
      <w:r w:rsidR="0091780C" w:rsidRPr="0091780C">
        <w:rPr>
          <w:rFonts w:ascii="Times New Roman" w:hAnsi="Times New Roman" w:cs="Times New Roman"/>
          <w:b/>
          <w:color w:val="auto"/>
        </w:rPr>
        <w:t>3</w:t>
      </w:r>
      <w:r w:rsidRPr="0091780C">
        <w:rPr>
          <w:rFonts w:ascii="Times New Roman" w:hAnsi="Times New Roman" w:cs="Times New Roman"/>
          <w:b/>
          <w:color w:val="auto"/>
        </w:rPr>
        <w:t>.</w:t>
      </w:r>
    </w:p>
    <w:p w:rsidR="000C599F" w:rsidRDefault="000C599F" w:rsidP="000C599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1780C">
        <w:rPr>
          <w:rFonts w:ascii="Times New Roman" w:hAnsi="Times New Roman" w:cs="Times New Roman"/>
          <w:b/>
          <w:color w:val="auto"/>
        </w:rPr>
        <w:t>(Prava osnivača)</w:t>
      </w:r>
    </w:p>
    <w:p w:rsidR="00641683" w:rsidRPr="0091780C" w:rsidRDefault="00641683" w:rsidP="000C599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51EE7" w:rsidRPr="0091780C" w:rsidRDefault="000C599F" w:rsidP="00755473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 w:rsidRPr="0091780C">
        <w:rPr>
          <w:rFonts w:ascii="Times New Roman" w:hAnsi="Times New Roman" w:cs="Times New Roman"/>
          <w:color w:val="auto"/>
        </w:rPr>
        <w:t>Osnivač ima prava</w:t>
      </w:r>
      <w:r w:rsidR="00851EE7" w:rsidRPr="0091780C">
        <w:rPr>
          <w:rFonts w:ascii="Times New Roman" w:hAnsi="Times New Roman" w:cs="Times New Roman"/>
          <w:color w:val="auto"/>
        </w:rPr>
        <w:t xml:space="preserve"> u ostvarivanju javnog interesa</w:t>
      </w:r>
      <w:r w:rsidRPr="0091780C">
        <w:rPr>
          <w:rFonts w:ascii="Times New Roman" w:hAnsi="Times New Roman" w:cs="Times New Roman"/>
          <w:color w:val="auto"/>
        </w:rPr>
        <w:t>:</w:t>
      </w:r>
    </w:p>
    <w:p w:rsidR="00851EE7" w:rsidRPr="0091780C" w:rsidRDefault="000C599F" w:rsidP="0075547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da daje saglasnost na Statut Javn</w:t>
      </w:r>
      <w:r w:rsidR="00851EE7" w:rsidRPr="0091780C">
        <w:rPr>
          <w:rFonts w:ascii="Times New Roman" w:hAnsi="Times New Roman" w:cs="Times New Roman"/>
          <w:color w:val="auto"/>
        </w:rPr>
        <w:t>e ustanove Opća bolnica Bugojn</w:t>
      </w:r>
      <w:r w:rsidR="00A37997">
        <w:rPr>
          <w:rFonts w:ascii="Times New Roman" w:hAnsi="Times New Roman" w:cs="Times New Roman"/>
          <w:color w:val="auto"/>
        </w:rPr>
        <w:t>o</w:t>
      </w:r>
      <w:r w:rsidR="00851EE7" w:rsidRPr="0091780C">
        <w:rPr>
          <w:rFonts w:ascii="Times New Roman" w:hAnsi="Times New Roman" w:cs="Times New Roman"/>
          <w:color w:val="auto"/>
        </w:rPr>
        <w:t>,</w:t>
      </w:r>
    </w:p>
    <w:p w:rsidR="000C599F" w:rsidRPr="0091780C" w:rsidRDefault="000C599F" w:rsidP="0075547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da razmatra Izvještaj o poslovanju javne ustanove</w:t>
      </w:r>
      <w:r w:rsidR="0091780C" w:rsidRPr="0091780C">
        <w:rPr>
          <w:rFonts w:ascii="Times New Roman" w:hAnsi="Times New Roman" w:cs="Times New Roman"/>
          <w:color w:val="auto"/>
        </w:rPr>
        <w:t>,</w:t>
      </w:r>
    </w:p>
    <w:p w:rsidR="000C599F" w:rsidRPr="0091780C" w:rsidRDefault="000C599F" w:rsidP="0075547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da imenuje i razrješava Upravni odbor</w:t>
      </w:r>
      <w:r w:rsidR="0091780C" w:rsidRPr="0091780C">
        <w:rPr>
          <w:rFonts w:ascii="Times New Roman" w:hAnsi="Times New Roman" w:cs="Times New Roman"/>
          <w:color w:val="auto"/>
        </w:rPr>
        <w:t>,</w:t>
      </w:r>
    </w:p>
    <w:p w:rsidR="000C599F" w:rsidRPr="0091780C" w:rsidRDefault="000C599F" w:rsidP="0075547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da daje saglasnost na statusne promjene</w:t>
      </w:r>
      <w:r w:rsidR="0091780C" w:rsidRPr="0091780C">
        <w:rPr>
          <w:rFonts w:ascii="Times New Roman" w:hAnsi="Times New Roman" w:cs="Times New Roman"/>
          <w:color w:val="auto"/>
        </w:rPr>
        <w:t>,</w:t>
      </w:r>
    </w:p>
    <w:p w:rsidR="000C599F" w:rsidRPr="0091780C" w:rsidRDefault="00851EE7" w:rsidP="0075547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da preduzima mjere u slučaju poremećaja u poslovanju</w:t>
      </w:r>
      <w:r w:rsidR="0091780C" w:rsidRPr="0091780C">
        <w:rPr>
          <w:rFonts w:ascii="Times New Roman" w:hAnsi="Times New Roman" w:cs="Times New Roman"/>
          <w:color w:val="auto"/>
        </w:rPr>
        <w:t>.</w:t>
      </w:r>
    </w:p>
    <w:p w:rsidR="00851EE7" w:rsidRPr="0091780C" w:rsidRDefault="00B16708" w:rsidP="00755473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Kantonalni ministar zdravstva</w:t>
      </w:r>
      <w:r w:rsidR="00851EE7" w:rsidRPr="0091780C">
        <w:rPr>
          <w:rFonts w:ascii="Times New Roman" w:hAnsi="Times New Roman" w:cs="Times New Roman"/>
          <w:color w:val="auto"/>
        </w:rPr>
        <w:t xml:space="preserve"> daje prethodnu saglasnost za izbor i imenovanje direktora Javne ustanove Opća bolnica Bugojno</w:t>
      </w:r>
      <w:r w:rsidR="0091780C" w:rsidRPr="0091780C">
        <w:rPr>
          <w:rFonts w:ascii="Times New Roman" w:hAnsi="Times New Roman" w:cs="Times New Roman"/>
          <w:color w:val="auto"/>
        </w:rPr>
        <w:t>.</w:t>
      </w:r>
    </w:p>
    <w:p w:rsidR="000C599F" w:rsidRPr="0091780C" w:rsidRDefault="000C599F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51EE7" w:rsidRPr="00DC19C8" w:rsidRDefault="00851EE7" w:rsidP="00851EE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DC19C8">
        <w:rPr>
          <w:rFonts w:ascii="Times New Roman" w:hAnsi="Times New Roman" w:cs="Times New Roman"/>
          <w:b/>
          <w:color w:val="auto"/>
        </w:rPr>
        <w:t xml:space="preserve">Član </w:t>
      </w:r>
      <w:r w:rsidR="0091780C" w:rsidRPr="00DC19C8">
        <w:rPr>
          <w:rFonts w:ascii="Times New Roman" w:hAnsi="Times New Roman" w:cs="Times New Roman"/>
          <w:b/>
          <w:color w:val="auto"/>
        </w:rPr>
        <w:t>4</w:t>
      </w:r>
      <w:r w:rsidRPr="00DC19C8">
        <w:rPr>
          <w:rFonts w:ascii="Times New Roman" w:hAnsi="Times New Roman" w:cs="Times New Roman"/>
          <w:b/>
          <w:color w:val="auto"/>
        </w:rPr>
        <w:t>.</w:t>
      </w:r>
    </w:p>
    <w:p w:rsidR="00851EE7" w:rsidRDefault="00851EE7" w:rsidP="00851EE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DC19C8">
        <w:rPr>
          <w:rFonts w:ascii="Times New Roman" w:hAnsi="Times New Roman" w:cs="Times New Roman"/>
          <w:b/>
          <w:color w:val="auto"/>
        </w:rPr>
        <w:t>(Obaveze osnivača)</w:t>
      </w:r>
    </w:p>
    <w:p w:rsidR="00641683" w:rsidRPr="00DC19C8" w:rsidRDefault="00641683" w:rsidP="00851EE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51EE7" w:rsidRPr="0091780C" w:rsidRDefault="00851EE7" w:rsidP="009178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780C">
        <w:rPr>
          <w:rFonts w:ascii="Times New Roman" w:hAnsi="Times New Roman" w:cs="Times New Roman"/>
          <w:color w:val="auto"/>
        </w:rPr>
        <w:t>Osnivač ima obaveze prema Javnoj ustanovi Opća bolnica Bugojno:</w:t>
      </w:r>
    </w:p>
    <w:p w:rsidR="00851EE7" w:rsidRPr="0091780C" w:rsidRDefault="004C30FC" w:rsidP="00755473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</w:t>
      </w:r>
      <w:r w:rsidR="00851EE7" w:rsidRPr="0091780C">
        <w:rPr>
          <w:rFonts w:ascii="Times New Roman" w:hAnsi="Times New Roman" w:cs="Times New Roman"/>
          <w:color w:val="auto"/>
        </w:rPr>
        <w:t>a u skladu s materijalnim mogućnostima obezbjedi finansijska sredstva za unapređenje rada i kvaliteta zdravstvenih usluga,</w:t>
      </w:r>
    </w:p>
    <w:p w:rsidR="00851EE7" w:rsidRPr="0091780C" w:rsidRDefault="004C30FC" w:rsidP="00755473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</w:rPr>
      </w:pPr>
      <w:r w:rsidRPr="0091780C">
        <w:rPr>
          <w:rFonts w:ascii="Times New Roman" w:hAnsi="Times New Roman" w:cs="Times New Roman"/>
          <w:color w:val="auto"/>
        </w:rPr>
        <w:t>d</w:t>
      </w:r>
      <w:r w:rsidR="00851EE7" w:rsidRPr="0091780C">
        <w:rPr>
          <w:rFonts w:ascii="Times New Roman" w:hAnsi="Times New Roman" w:cs="Times New Roman"/>
          <w:color w:val="auto"/>
        </w:rPr>
        <w:t>a na osnovu Plana razvoja djelatnosti, Programa rada, Ugovora i dogovora obezbjeđuje sredstva za finansiranje djelatnosti.</w:t>
      </w:r>
    </w:p>
    <w:p w:rsidR="000C599F" w:rsidRPr="00DC19C8" w:rsidRDefault="000C599F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C3ACD" w:rsidRPr="00DC19C8" w:rsidRDefault="007C3ACD" w:rsidP="007C3AC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DC19C8">
        <w:rPr>
          <w:rFonts w:ascii="Times New Roman" w:hAnsi="Times New Roman" w:cs="Times New Roman"/>
          <w:b/>
          <w:color w:val="auto"/>
        </w:rPr>
        <w:t xml:space="preserve">Član </w:t>
      </w:r>
      <w:r w:rsidR="00DC19C8" w:rsidRPr="00DC19C8">
        <w:rPr>
          <w:rFonts w:ascii="Times New Roman" w:hAnsi="Times New Roman" w:cs="Times New Roman"/>
          <w:b/>
          <w:color w:val="auto"/>
        </w:rPr>
        <w:t>5</w:t>
      </w:r>
      <w:r w:rsidRPr="00DC19C8">
        <w:rPr>
          <w:rFonts w:ascii="Times New Roman" w:hAnsi="Times New Roman" w:cs="Times New Roman"/>
          <w:b/>
          <w:color w:val="auto"/>
        </w:rPr>
        <w:t>.</w:t>
      </w:r>
    </w:p>
    <w:p w:rsidR="004C30FC" w:rsidRDefault="004C30FC" w:rsidP="007C3AC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DC19C8">
        <w:rPr>
          <w:rFonts w:ascii="Times New Roman" w:hAnsi="Times New Roman" w:cs="Times New Roman"/>
          <w:b/>
          <w:color w:val="auto"/>
        </w:rPr>
        <w:t>(Obaveze prema osn</w:t>
      </w:r>
      <w:r w:rsidR="00E1351D" w:rsidRPr="00DC19C8">
        <w:rPr>
          <w:rFonts w:ascii="Times New Roman" w:hAnsi="Times New Roman" w:cs="Times New Roman"/>
          <w:b/>
          <w:color w:val="auto"/>
        </w:rPr>
        <w:t>i</w:t>
      </w:r>
      <w:r w:rsidRPr="00DC19C8">
        <w:rPr>
          <w:rFonts w:ascii="Times New Roman" w:hAnsi="Times New Roman" w:cs="Times New Roman"/>
          <w:b/>
          <w:color w:val="auto"/>
        </w:rPr>
        <w:t>vaču)</w:t>
      </w:r>
    </w:p>
    <w:p w:rsidR="00641683" w:rsidRPr="00DC19C8" w:rsidRDefault="00641683" w:rsidP="007C3AC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C30FC" w:rsidRPr="00DC19C8" w:rsidRDefault="004C30FC" w:rsidP="00DC19C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color w:val="auto"/>
        </w:rPr>
        <w:t>Obaveze Javne ustanove Opća bolnica Bugojno prema Osn</w:t>
      </w:r>
      <w:r w:rsidR="00A37997">
        <w:rPr>
          <w:rFonts w:ascii="Times New Roman" w:hAnsi="Times New Roman" w:cs="Times New Roman"/>
          <w:color w:val="auto"/>
        </w:rPr>
        <w:t>i</w:t>
      </w:r>
      <w:r w:rsidRPr="00DC19C8">
        <w:rPr>
          <w:rFonts w:ascii="Times New Roman" w:hAnsi="Times New Roman" w:cs="Times New Roman"/>
          <w:color w:val="auto"/>
        </w:rPr>
        <w:t xml:space="preserve">vaču: </w:t>
      </w:r>
    </w:p>
    <w:p w:rsidR="004C30FC" w:rsidRPr="00DC19C8" w:rsidRDefault="004C30FC" w:rsidP="00755473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color w:val="auto"/>
        </w:rPr>
        <w:t>da pribavi saglasnost Osnivača kod svih statusnih promjena,</w:t>
      </w:r>
    </w:p>
    <w:p w:rsidR="004C30FC" w:rsidRPr="00DC19C8" w:rsidRDefault="004C30FC" w:rsidP="00755473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color w:val="auto"/>
        </w:rPr>
        <w:t>da pribavi saglasnost Osnivača kod donošenja Statuta i izmjena i dopuna Statuta,</w:t>
      </w:r>
    </w:p>
    <w:p w:rsidR="004C30FC" w:rsidRPr="00DC19C8" w:rsidRDefault="004C30FC" w:rsidP="00755473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color w:val="auto"/>
        </w:rPr>
        <w:t>da godišnje podnese Osnivaču Izvještaj o radu i finansijskom poslovanju.</w:t>
      </w:r>
    </w:p>
    <w:p w:rsidR="00331FFB" w:rsidRPr="009A49FC" w:rsidRDefault="00331FFB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224DF" w:rsidRPr="00DC19C8" w:rsidRDefault="00A224DF" w:rsidP="00AB745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C19C8">
        <w:rPr>
          <w:rFonts w:ascii="Times New Roman" w:hAnsi="Times New Roman" w:cs="Times New Roman"/>
          <w:b/>
          <w:color w:val="auto"/>
        </w:rPr>
        <w:t>II</w:t>
      </w:r>
      <w:r w:rsidR="00C40502">
        <w:rPr>
          <w:rFonts w:ascii="Times New Roman" w:hAnsi="Times New Roman" w:cs="Times New Roman"/>
          <w:b/>
          <w:color w:val="auto"/>
        </w:rPr>
        <w:t>I</w:t>
      </w:r>
      <w:r w:rsidR="00DC19C8" w:rsidRPr="00DC19C8">
        <w:rPr>
          <w:rFonts w:ascii="Times New Roman" w:hAnsi="Times New Roman" w:cs="Times New Roman"/>
          <w:b/>
          <w:color w:val="auto"/>
        </w:rPr>
        <w:t>-</w:t>
      </w:r>
      <w:r w:rsidRPr="00DC19C8">
        <w:rPr>
          <w:rFonts w:ascii="Times New Roman" w:hAnsi="Times New Roman" w:cs="Times New Roman"/>
          <w:b/>
          <w:color w:val="auto"/>
        </w:rPr>
        <w:t xml:space="preserve"> STATUSNA OBILJEŽJA</w:t>
      </w:r>
    </w:p>
    <w:p w:rsidR="00DA4284" w:rsidRPr="00DC19C8" w:rsidRDefault="00DC19C8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>
        <w:rPr>
          <w:rFonts w:ascii="Times New Roman" w:hAnsi="Times New Roman" w:cs="Times New Roman"/>
          <w:b/>
          <w:bCs/>
          <w:iCs/>
          <w:color w:val="auto"/>
        </w:rPr>
        <w:t>6</w:t>
      </w:r>
      <w:r w:rsidRPr="00DC19C8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DA4284" w:rsidRDefault="00DA4284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>(Naziv</w:t>
      </w:r>
      <w:r w:rsidR="00840D91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="00A224DF" w:rsidRPr="00DC19C8">
        <w:rPr>
          <w:rFonts w:ascii="Times New Roman" w:hAnsi="Times New Roman" w:cs="Times New Roman"/>
          <w:b/>
          <w:bCs/>
          <w:iCs/>
          <w:color w:val="auto"/>
        </w:rPr>
        <w:t>javne ustanove</w:t>
      </w:r>
      <w:r w:rsidRPr="00DC19C8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DC19C8" w:rsidRDefault="00641683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0D1C24" w:rsidRPr="00DC19C8" w:rsidRDefault="000D1C24" w:rsidP="00755473">
      <w:pPr>
        <w:pStyle w:val="Default"/>
        <w:numPr>
          <w:ilvl w:val="0"/>
          <w:numId w:val="42"/>
        </w:numPr>
        <w:rPr>
          <w:rFonts w:ascii="Times New Roman" w:hAnsi="Times New Roman" w:cs="Times New Roman"/>
          <w:iCs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>Naziv javne ustanove je: Javna ustanova Opća bolnica Bugojno.</w:t>
      </w:r>
    </w:p>
    <w:p w:rsidR="00DA4284" w:rsidRDefault="000D1C24" w:rsidP="00755473">
      <w:pPr>
        <w:pStyle w:val="Default"/>
        <w:numPr>
          <w:ilvl w:val="0"/>
          <w:numId w:val="42"/>
        </w:numPr>
        <w:rPr>
          <w:rFonts w:ascii="Times New Roman" w:hAnsi="Times New Roman" w:cs="Times New Roman"/>
          <w:iCs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>Skraćeni naziv javne ustanove</w:t>
      </w:r>
      <w:r w:rsidR="006227E2" w:rsidRPr="00DC19C8">
        <w:rPr>
          <w:rFonts w:ascii="Times New Roman" w:hAnsi="Times New Roman" w:cs="Times New Roman"/>
          <w:iCs/>
          <w:color w:val="auto"/>
        </w:rPr>
        <w:t xml:space="preserve"> je</w:t>
      </w:r>
      <w:r w:rsidR="00DB6B2D">
        <w:rPr>
          <w:rFonts w:ascii="Times New Roman" w:hAnsi="Times New Roman" w:cs="Times New Roman"/>
          <w:iCs/>
          <w:color w:val="auto"/>
        </w:rPr>
        <w:t>: Opća b</w:t>
      </w:r>
      <w:r w:rsidRPr="00DC19C8">
        <w:rPr>
          <w:rFonts w:ascii="Times New Roman" w:hAnsi="Times New Roman" w:cs="Times New Roman"/>
          <w:iCs/>
          <w:color w:val="auto"/>
        </w:rPr>
        <w:t>olnica Bugojno</w:t>
      </w:r>
      <w:r w:rsidR="00331FFB">
        <w:rPr>
          <w:rFonts w:ascii="Times New Roman" w:hAnsi="Times New Roman" w:cs="Times New Roman"/>
          <w:iCs/>
          <w:color w:val="auto"/>
        </w:rPr>
        <w:t>.</w:t>
      </w:r>
    </w:p>
    <w:p w:rsidR="00331FFB" w:rsidRPr="00331FFB" w:rsidRDefault="00331FFB" w:rsidP="00331FFB">
      <w:pPr>
        <w:pStyle w:val="Default"/>
        <w:ind w:left="396"/>
        <w:rPr>
          <w:rFonts w:ascii="Times New Roman" w:hAnsi="Times New Roman" w:cs="Times New Roman"/>
          <w:iCs/>
          <w:color w:val="auto"/>
        </w:rPr>
      </w:pPr>
    </w:p>
    <w:p w:rsidR="000D1C24" w:rsidRPr="00DC19C8" w:rsidRDefault="00DC19C8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>
        <w:rPr>
          <w:rFonts w:ascii="Times New Roman" w:hAnsi="Times New Roman" w:cs="Times New Roman"/>
          <w:b/>
          <w:bCs/>
          <w:iCs/>
          <w:color w:val="auto"/>
        </w:rPr>
        <w:t>7</w:t>
      </w:r>
      <w:r w:rsidRPr="00DC19C8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0D1C24" w:rsidRDefault="000D1C24" w:rsidP="000118B0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>(Sjedište javne ustanove)</w:t>
      </w:r>
    </w:p>
    <w:p w:rsidR="00641683" w:rsidRPr="000118B0" w:rsidRDefault="00641683" w:rsidP="000118B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DA4284" w:rsidRPr="009A49FC" w:rsidRDefault="00DA4284" w:rsidP="00DC19C8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Sjedište </w:t>
      </w:r>
      <w:r w:rsidR="000D1C24" w:rsidRPr="00DC19C8">
        <w:rPr>
          <w:rFonts w:ascii="Times New Roman" w:hAnsi="Times New Roman" w:cs="Times New Roman"/>
          <w:iCs/>
          <w:color w:val="auto"/>
        </w:rPr>
        <w:t>Javne ustanova Opća bolnica Bugojno</w:t>
      </w:r>
      <w:r w:rsidRPr="00DC19C8">
        <w:rPr>
          <w:rFonts w:ascii="Times New Roman" w:hAnsi="Times New Roman" w:cs="Times New Roman"/>
          <w:iCs/>
          <w:color w:val="auto"/>
        </w:rPr>
        <w:t>je</w:t>
      </w:r>
      <w:r w:rsidRPr="009A49FC">
        <w:rPr>
          <w:rFonts w:ascii="Times New Roman" w:hAnsi="Times New Roman" w:cs="Times New Roman"/>
          <w:iCs/>
          <w:color w:val="auto"/>
        </w:rPr>
        <w:t xml:space="preserve"> u Bugojnu, ulica Ambasadora</w:t>
      </w:r>
      <w:r w:rsidR="00DC19C8">
        <w:rPr>
          <w:rFonts w:ascii="Times New Roman" w:hAnsi="Times New Roman" w:cs="Times New Roman"/>
          <w:iCs/>
          <w:color w:val="auto"/>
        </w:rPr>
        <w:t xml:space="preserve"> dr.</w:t>
      </w:r>
      <w:r w:rsidRPr="009A49FC">
        <w:rPr>
          <w:rFonts w:ascii="Times New Roman" w:hAnsi="Times New Roman" w:cs="Times New Roman"/>
          <w:iCs/>
          <w:color w:val="auto"/>
        </w:rPr>
        <w:t xml:space="preserve"> Wagnera  broj 15. </w:t>
      </w:r>
    </w:p>
    <w:p w:rsidR="00DA4284" w:rsidRPr="009A49FC" w:rsidRDefault="00DA4284" w:rsidP="003F4DD7">
      <w:pPr>
        <w:pStyle w:val="Default"/>
        <w:rPr>
          <w:rFonts w:ascii="Times New Roman" w:hAnsi="Times New Roman" w:cs="Times New Roman"/>
          <w:color w:val="auto"/>
        </w:rPr>
      </w:pPr>
    </w:p>
    <w:p w:rsidR="00DA4284" w:rsidRPr="00DC19C8" w:rsidRDefault="00DC19C8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>
        <w:rPr>
          <w:rFonts w:ascii="Times New Roman" w:hAnsi="Times New Roman" w:cs="Times New Roman"/>
          <w:b/>
          <w:bCs/>
          <w:iCs/>
          <w:color w:val="auto"/>
        </w:rPr>
        <w:t>8</w:t>
      </w:r>
      <w:r w:rsidRPr="00DC19C8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DA4284" w:rsidRDefault="00DA4284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lastRenderedPageBreak/>
        <w:t>(Pečat i štambilj)</w:t>
      </w:r>
    </w:p>
    <w:p w:rsidR="00641683" w:rsidRPr="00DC19C8" w:rsidRDefault="00641683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DC19C8" w:rsidRDefault="00DA4284" w:rsidP="00755473">
      <w:pPr>
        <w:pStyle w:val="Default"/>
        <w:numPr>
          <w:ilvl w:val="0"/>
          <w:numId w:val="43"/>
        </w:numPr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Bolnica ima svoj pečat i štambilj.</w:t>
      </w:r>
    </w:p>
    <w:p w:rsidR="00DA4284" w:rsidRPr="00DC19C8" w:rsidRDefault="00DA4284" w:rsidP="00755473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>Pečat Bolnice je okruglog oblika, promjera 30 mm (glavni  pečat), u kome je koncentričnim krugovima upisan tekst: Javna ustanova Opća bolnica Bugojno</w:t>
      </w:r>
      <w:r w:rsidR="000D4F9E" w:rsidRPr="00DC19C8">
        <w:rPr>
          <w:rFonts w:ascii="Times New Roman" w:hAnsi="Times New Roman" w:cs="Times New Roman"/>
          <w:iCs/>
          <w:color w:val="auto"/>
        </w:rPr>
        <w:t xml:space="preserve"> a u sredini tekst Bugojno i razlikuje se od pečata organizacionih jedinica – medicinskih službi po tekstu u sredini gdje svaka služba nosi tekst svoga naziva.</w:t>
      </w:r>
    </w:p>
    <w:p w:rsidR="00584152" w:rsidRPr="00DC19C8" w:rsidRDefault="00574656" w:rsidP="00001D67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 xml:space="preserve">Štambilj Bolnice </w:t>
      </w:r>
      <w:r w:rsidR="00584152" w:rsidRPr="00DC19C8">
        <w:rPr>
          <w:rFonts w:ascii="Times New Roman" w:hAnsi="Times New Roman" w:cs="Times New Roman"/>
          <w:iCs/>
          <w:color w:val="auto"/>
        </w:rPr>
        <w:t xml:space="preserve">je pravougaonog oblika promjera 50 x </w:t>
      </w:r>
      <w:r w:rsidR="00DB6B2D">
        <w:rPr>
          <w:rFonts w:ascii="Times New Roman" w:hAnsi="Times New Roman" w:cs="Times New Roman"/>
          <w:iCs/>
          <w:color w:val="auto"/>
        </w:rPr>
        <w:t>2</w:t>
      </w:r>
      <w:r w:rsidR="00001D67">
        <w:rPr>
          <w:rFonts w:ascii="Times New Roman" w:hAnsi="Times New Roman" w:cs="Times New Roman"/>
          <w:iCs/>
          <w:color w:val="auto"/>
        </w:rPr>
        <w:t>0</w:t>
      </w:r>
      <w:r w:rsidR="00584152" w:rsidRPr="00DC19C8">
        <w:rPr>
          <w:rFonts w:ascii="Times New Roman" w:hAnsi="Times New Roman" w:cs="Times New Roman"/>
          <w:iCs/>
          <w:color w:val="auto"/>
        </w:rPr>
        <w:t xml:space="preserve"> mm u kome je u gornjem dijelu</w:t>
      </w:r>
      <w:r w:rsidR="00E77367">
        <w:rPr>
          <w:rFonts w:ascii="Times New Roman" w:hAnsi="Times New Roman" w:cs="Times New Roman"/>
          <w:iCs/>
          <w:color w:val="auto"/>
        </w:rPr>
        <w:t xml:space="preserve"> </w:t>
      </w:r>
      <w:r w:rsidR="00584152" w:rsidRPr="00DC19C8">
        <w:rPr>
          <w:rFonts w:ascii="Times New Roman" w:hAnsi="Times New Roman" w:cs="Times New Roman"/>
          <w:iCs/>
          <w:color w:val="auto"/>
        </w:rPr>
        <w:t>upisan tekst iz stava 2.ovog člana,a ispod teksta su upisani podaci utvrđeni propisima o kancelari</w:t>
      </w:r>
      <w:r w:rsidR="00C707B1" w:rsidRPr="00DC19C8">
        <w:rPr>
          <w:rFonts w:ascii="Times New Roman" w:hAnsi="Times New Roman" w:cs="Times New Roman"/>
          <w:iCs/>
          <w:color w:val="auto"/>
        </w:rPr>
        <w:t>j</w:t>
      </w:r>
      <w:r w:rsidR="00584152" w:rsidRPr="00DC19C8">
        <w:rPr>
          <w:rFonts w:ascii="Times New Roman" w:hAnsi="Times New Roman" w:cs="Times New Roman"/>
          <w:iCs/>
          <w:color w:val="auto"/>
        </w:rPr>
        <w:t>skom poslovanju.</w:t>
      </w:r>
    </w:p>
    <w:p w:rsidR="00584152" w:rsidRPr="00DC19C8" w:rsidRDefault="00584152" w:rsidP="00755473">
      <w:pPr>
        <w:pStyle w:val="Default"/>
        <w:numPr>
          <w:ilvl w:val="0"/>
          <w:numId w:val="43"/>
        </w:numPr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 xml:space="preserve">Odluku o broju pečata i štambilja, njihovoj upotrebi i čuvanju donosi direktor Bolnice. </w:t>
      </w:r>
    </w:p>
    <w:p w:rsidR="008539A7" w:rsidRPr="00331FFB" w:rsidRDefault="00584152" w:rsidP="00755473">
      <w:pPr>
        <w:pStyle w:val="Default"/>
        <w:numPr>
          <w:ilvl w:val="0"/>
          <w:numId w:val="43"/>
        </w:numPr>
        <w:rPr>
          <w:rFonts w:ascii="Times New Roman" w:hAnsi="Times New Roman" w:cs="Times New Roman"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>Te</w:t>
      </w:r>
      <w:r w:rsidR="00AF7D3A">
        <w:rPr>
          <w:rFonts w:ascii="Times New Roman" w:hAnsi="Times New Roman" w:cs="Times New Roman"/>
          <w:iCs/>
          <w:color w:val="auto"/>
        </w:rPr>
        <w:t>kst pečata</w:t>
      </w:r>
      <w:r w:rsidR="00141873">
        <w:rPr>
          <w:rFonts w:ascii="Times New Roman" w:hAnsi="Times New Roman" w:cs="Times New Roman"/>
          <w:iCs/>
          <w:color w:val="auto"/>
        </w:rPr>
        <w:t xml:space="preserve"> i štambilja</w:t>
      </w:r>
      <w:r w:rsidR="00AF7D3A">
        <w:rPr>
          <w:rFonts w:ascii="Times New Roman" w:hAnsi="Times New Roman" w:cs="Times New Roman"/>
          <w:iCs/>
          <w:color w:val="auto"/>
        </w:rPr>
        <w:t xml:space="preserve"> je ispisan latinicom</w:t>
      </w:r>
      <w:r w:rsidR="00331FFB">
        <w:rPr>
          <w:rFonts w:ascii="Times New Roman" w:hAnsi="Times New Roman" w:cs="Times New Roman"/>
          <w:iCs/>
          <w:color w:val="auto"/>
        </w:rPr>
        <w:t>.</w:t>
      </w:r>
    </w:p>
    <w:p w:rsidR="00331FFB" w:rsidRPr="00AF7D3A" w:rsidRDefault="00331FFB" w:rsidP="00331FFB">
      <w:pPr>
        <w:pStyle w:val="Default"/>
        <w:ind w:left="396"/>
        <w:rPr>
          <w:rFonts w:ascii="Times New Roman" w:hAnsi="Times New Roman" w:cs="Times New Roman"/>
          <w:color w:val="auto"/>
        </w:rPr>
      </w:pPr>
    </w:p>
    <w:p w:rsidR="008539A7" w:rsidRPr="00DC19C8" w:rsidRDefault="008539A7" w:rsidP="00DC19C8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DC19C8">
        <w:rPr>
          <w:rFonts w:ascii="Times New Roman" w:hAnsi="Times New Roman" w:cs="Times New Roman"/>
          <w:b/>
          <w:iCs/>
          <w:color w:val="auto"/>
        </w:rPr>
        <w:t xml:space="preserve">Član </w:t>
      </w:r>
      <w:r w:rsidR="00DC19C8">
        <w:rPr>
          <w:rFonts w:ascii="Times New Roman" w:hAnsi="Times New Roman" w:cs="Times New Roman"/>
          <w:b/>
          <w:iCs/>
          <w:color w:val="auto"/>
        </w:rPr>
        <w:t>9</w:t>
      </w:r>
      <w:r w:rsidRPr="00DC19C8">
        <w:rPr>
          <w:rFonts w:ascii="Times New Roman" w:hAnsi="Times New Roman" w:cs="Times New Roman"/>
          <w:b/>
          <w:iCs/>
          <w:color w:val="auto"/>
        </w:rPr>
        <w:t>.</w:t>
      </w:r>
    </w:p>
    <w:p w:rsidR="008539A7" w:rsidRDefault="008539A7" w:rsidP="00DC19C8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DC19C8">
        <w:rPr>
          <w:rFonts w:ascii="Times New Roman" w:hAnsi="Times New Roman" w:cs="Times New Roman"/>
          <w:b/>
          <w:iCs/>
          <w:color w:val="auto"/>
        </w:rPr>
        <w:t>(Status pravnog lica)</w:t>
      </w:r>
    </w:p>
    <w:p w:rsidR="00641683" w:rsidRPr="00DC19C8" w:rsidRDefault="00641683" w:rsidP="00DC19C8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8539A7" w:rsidRPr="00DC19C8" w:rsidRDefault="008539A7" w:rsidP="00755473">
      <w:pPr>
        <w:pStyle w:val="Default"/>
        <w:numPr>
          <w:ilvl w:val="0"/>
          <w:numId w:val="44"/>
        </w:numPr>
        <w:jc w:val="both"/>
        <w:rPr>
          <w:rFonts w:ascii="Times New Roman" w:hAnsi="Times New Roman" w:cs="Times New Roman"/>
          <w:iCs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 xml:space="preserve">Bolnica </w:t>
      </w:r>
      <w:r w:rsidR="00C50E1D" w:rsidRPr="00DC19C8">
        <w:rPr>
          <w:rFonts w:ascii="Times New Roman" w:hAnsi="Times New Roman" w:cs="Times New Roman"/>
          <w:iCs/>
          <w:color w:val="auto"/>
        </w:rPr>
        <w:t xml:space="preserve">Bugojno </w:t>
      </w:r>
      <w:r w:rsidRPr="00DC19C8">
        <w:rPr>
          <w:rFonts w:ascii="Times New Roman" w:hAnsi="Times New Roman" w:cs="Times New Roman"/>
          <w:iCs/>
          <w:color w:val="auto"/>
        </w:rPr>
        <w:t>ima svojstvo pravnog lica</w:t>
      </w:r>
      <w:r w:rsidR="00D34D9A" w:rsidRPr="00DC19C8">
        <w:rPr>
          <w:rFonts w:ascii="Times New Roman" w:hAnsi="Times New Roman" w:cs="Times New Roman"/>
          <w:iCs/>
          <w:color w:val="auto"/>
        </w:rPr>
        <w:t xml:space="preserve">, posluje samostalno u pravnom prometu u svoje ime i za svoj račun, te obavlja svoju djelatnost na način propisan </w:t>
      </w:r>
      <w:r w:rsidR="00001D67" w:rsidRPr="005830E2">
        <w:rPr>
          <w:rFonts w:ascii="Times New Roman" w:hAnsi="Times New Roman" w:cs="Times New Roman"/>
          <w:iCs/>
          <w:color w:val="auto"/>
        </w:rPr>
        <w:t>Uredb</w:t>
      </w:r>
      <w:r w:rsidR="00001D67">
        <w:rPr>
          <w:rFonts w:ascii="Times New Roman" w:hAnsi="Times New Roman" w:cs="Times New Roman"/>
          <w:iCs/>
          <w:color w:val="auto"/>
        </w:rPr>
        <w:t>om</w:t>
      </w:r>
      <w:r w:rsidR="00001D67" w:rsidRPr="005830E2">
        <w:rPr>
          <w:rFonts w:ascii="Times New Roman" w:hAnsi="Times New Roman" w:cs="Times New Roman"/>
          <w:iCs/>
          <w:color w:val="auto"/>
        </w:rPr>
        <w:t xml:space="preserve"> sa zakonskom snagom o ustanovama</w:t>
      </w:r>
      <w:r w:rsidR="00D34D9A" w:rsidRPr="00DC19C8">
        <w:rPr>
          <w:rFonts w:ascii="Times New Roman" w:hAnsi="Times New Roman" w:cs="Times New Roman"/>
          <w:iCs/>
          <w:color w:val="auto"/>
        </w:rPr>
        <w:t>, Zakonom o zdravstvenoj zaštiti i drugim propisima, ovim Statutom, općim aktima i pravilima struke.</w:t>
      </w:r>
    </w:p>
    <w:p w:rsidR="008539A7" w:rsidRPr="00DC19C8" w:rsidRDefault="006B4390" w:rsidP="00755473">
      <w:pPr>
        <w:pStyle w:val="Default"/>
        <w:numPr>
          <w:ilvl w:val="0"/>
          <w:numId w:val="44"/>
        </w:numPr>
        <w:rPr>
          <w:rFonts w:ascii="Times New Roman" w:hAnsi="Times New Roman" w:cs="Times New Roman"/>
          <w:iCs/>
          <w:color w:val="auto"/>
        </w:rPr>
      </w:pPr>
      <w:r w:rsidRPr="00DC19C8">
        <w:rPr>
          <w:rFonts w:ascii="Times New Roman" w:hAnsi="Times New Roman" w:cs="Times New Roman"/>
          <w:iCs/>
          <w:color w:val="auto"/>
        </w:rPr>
        <w:t>Bolnica Bugojno je upisana u sudski registar kod Općinskog suda u Travniku</w:t>
      </w:r>
      <w:r w:rsidR="00DB6B2D">
        <w:rPr>
          <w:rFonts w:ascii="Times New Roman" w:hAnsi="Times New Roman" w:cs="Times New Roman"/>
          <w:iCs/>
          <w:color w:val="auto"/>
        </w:rPr>
        <w:t>,</w:t>
      </w:r>
      <w:r w:rsidR="00141873">
        <w:rPr>
          <w:rFonts w:ascii="Times New Roman" w:hAnsi="Times New Roman" w:cs="Times New Roman"/>
          <w:iCs/>
          <w:color w:val="auto"/>
        </w:rPr>
        <w:t xml:space="preserve"> </w:t>
      </w:r>
      <w:r w:rsidR="00DB6B2D">
        <w:rPr>
          <w:rFonts w:ascii="Times New Roman" w:hAnsi="Times New Roman" w:cs="Times New Roman"/>
          <w:iCs/>
          <w:color w:val="auto"/>
        </w:rPr>
        <w:t>matični broj subjekta upisa 51-05-0167-10 (stari broj 2-204)</w:t>
      </w:r>
      <w:r w:rsidR="000118B0">
        <w:rPr>
          <w:rFonts w:ascii="Times New Roman" w:hAnsi="Times New Roman" w:cs="Times New Roman"/>
          <w:iCs/>
          <w:color w:val="auto"/>
        </w:rPr>
        <w:t>.</w:t>
      </w:r>
    </w:p>
    <w:p w:rsidR="001833D7" w:rsidRPr="009A49FC" w:rsidRDefault="001833D7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1833D7" w:rsidRPr="00DC19C8" w:rsidRDefault="00DC19C8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CB0F26">
        <w:rPr>
          <w:rFonts w:ascii="Times New Roman" w:hAnsi="Times New Roman" w:cs="Times New Roman"/>
          <w:b/>
          <w:bCs/>
          <w:iCs/>
          <w:color w:val="auto"/>
        </w:rPr>
        <w:t>10</w:t>
      </w:r>
      <w:r w:rsidRPr="00DC19C8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1833D7" w:rsidRDefault="001833D7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DC19C8">
        <w:rPr>
          <w:rFonts w:ascii="Times New Roman" w:hAnsi="Times New Roman" w:cs="Times New Roman"/>
          <w:b/>
          <w:bCs/>
          <w:iCs/>
          <w:color w:val="auto"/>
        </w:rPr>
        <w:t>(Djelatnost)</w:t>
      </w:r>
    </w:p>
    <w:p w:rsidR="00641683" w:rsidRPr="00DC19C8" w:rsidRDefault="00641683" w:rsidP="00DC19C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1833D7" w:rsidRPr="00CB0F26" w:rsidRDefault="001833D7" w:rsidP="00755473">
      <w:pPr>
        <w:pStyle w:val="Default"/>
        <w:numPr>
          <w:ilvl w:val="0"/>
          <w:numId w:val="45"/>
        </w:numPr>
        <w:jc w:val="both"/>
        <w:rPr>
          <w:rFonts w:ascii="Times New Roman" w:hAnsi="Times New Roman" w:cs="Times New Roman"/>
          <w:iCs/>
          <w:color w:val="auto"/>
        </w:rPr>
      </w:pPr>
      <w:r w:rsidRPr="00CB0F26">
        <w:rPr>
          <w:rFonts w:ascii="Times New Roman" w:hAnsi="Times New Roman" w:cs="Times New Roman"/>
          <w:iCs/>
          <w:color w:val="auto"/>
        </w:rPr>
        <w:t>Djelatnost Bolnice</w:t>
      </w:r>
      <w:r w:rsidR="004A5F61">
        <w:rPr>
          <w:rFonts w:ascii="Times New Roman" w:hAnsi="Times New Roman" w:cs="Times New Roman"/>
          <w:iCs/>
          <w:color w:val="auto"/>
        </w:rPr>
        <w:t xml:space="preserve"> </w:t>
      </w:r>
      <w:r w:rsidR="00883D3F" w:rsidRPr="00CB0F26">
        <w:rPr>
          <w:rFonts w:ascii="Times New Roman" w:hAnsi="Times New Roman" w:cs="Times New Roman"/>
          <w:iCs/>
          <w:color w:val="auto"/>
        </w:rPr>
        <w:t>Bugojno</w:t>
      </w:r>
      <w:r w:rsidRPr="00CB0F26">
        <w:rPr>
          <w:rFonts w:ascii="Times New Roman" w:hAnsi="Times New Roman" w:cs="Times New Roman"/>
          <w:iCs/>
          <w:color w:val="auto"/>
        </w:rPr>
        <w:t xml:space="preserve"> je pružanje usluga specijalističko-konsultativne i bolničke zdravstvene zaštite, na sekundarnom nivou, a koja obuhvata:</w:t>
      </w:r>
      <w:r w:rsidR="004A5F61">
        <w:rPr>
          <w:rFonts w:ascii="Times New Roman" w:hAnsi="Times New Roman" w:cs="Times New Roman"/>
          <w:iCs/>
          <w:color w:val="auto"/>
        </w:rPr>
        <w:t xml:space="preserve"> </w:t>
      </w:r>
      <w:r w:rsidRPr="00CB0F26">
        <w:rPr>
          <w:rFonts w:ascii="Times New Roman" w:hAnsi="Times New Roman" w:cs="Times New Roman"/>
          <w:iCs/>
          <w:color w:val="auto"/>
        </w:rPr>
        <w:t>dijagnostiku ( labaratorijska, radiološka i druga dijagnostika ), liječenje, medicinsku rehabilitaciju, zdrav</w:t>
      </w:r>
      <w:r w:rsidR="001850C3" w:rsidRPr="00CB0F26">
        <w:rPr>
          <w:rFonts w:ascii="Times New Roman" w:hAnsi="Times New Roman" w:cs="Times New Roman"/>
          <w:iCs/>
          <w:color w:val="auto"/>
        </w:rPr>
        <w:t>stvenu njegu, boravak</w:t>
      </w:r>
      <w:r w:rsidR="00DC19C8" w:rsidRPr="00CB0F26">
        <w:rPr>
          <w:rFonts w:ascii="Times New Roman" w:hAnsi="Times New Roman" w:cs="Times New Roman"/>
          <w:iCs/>
          <w:color w:val="auto"/>
        </w:rPr>
        <w:t xml:space="preserve"> i</w:t>
      </w:r>
      <w:r w:rsidR="001850C3" w:rsidRPr="00CB0F26">
        <w:rPr>
          <w:rFonts w:ascii="Times New Roman" w:hAnsi="Times New Roman" w:cs="Times New Roman"/>
          <w:iCs/>
          <w:color w:val="auto"/>
        </w:rPr>
        <w:t xml:space="preserve"> prehranu</w:t>
      </w:r>
      <w:r w:rsidR="00F65B11">
        <w:rPr>
          <w:rFonts w:ascii="Times New Roman" w:hAnsi="Times New Roman" w:cs="Times New Roman"/>
          <w:iCs/>
          <w:color w:val="auto"/>
        </w:rPr>
        <w:t xml:space="preserve"> </w:t>
      </w:r>
      <w:r w:rsidR="0011570E" w:rsidRPr="00CB0F26">
        <w:rPr>
          <w:rFonts w:ascii="Times New Roman" w:hAnsi="Times New Roman" w:cs="Times New Roman"/>
          <w:iCs/>
          <w:color w:val="auto"/>
        </w:rPr>
        <w:t xml:space="preserve">pacijenata u </w:t>
      </w:r>
      <w:r w:rsidR="001850C3" w:rsidRPr="00CB0F26">
        <w:rPr>
          <w:rFonts w:ascii="Times New Roman" w:hAnsi="Times New Roman" w:cs="Times New Roman"/>
          <w:iCs/>
          <w:color w:val="auto"/>
        </w:rPr>
        <w:t>bol</w:t>
      </w:r>
      <w:r w:rsidR="0011570E" w:rsidRPr="00CB0F26">
        <w:rPr>
          <w:rFonts w:ascii="Times New Roman" w:hAnsi="Times New Roman" w:cs="Times New Roman"/>
          <w:iCs/>
          <w:color w:val="auto"/>
        </w:rPr>
        <w:t>nici</w:t>
      </w:r>
      <w:r w:rsidRPr="00CB0F26">
        <w:rPr>
          <w:rFonts w:ascii="Times New Roman" w:hAnsi="Times New Roman" w:cs="Times New Roman"/>
          <w:iCs/>
          <w:color w:val="auto"/>
        </w:rPr>
        <w:t>.</w:t>
      </w:r>
    </w:p>
    <w:p w:rsidR="002D4162" w:rsidRPr="00CB0F26" w:rsidRDefault="002D4162" w:rsidP="00755473">
      <w:pPr>
        <w:pStyle w:val="Default"/>
        <w:numPr>
          <w:ilvl w:val="0"/>
          <w:numId w:val="45"/>
        </w:numPr>
        <w:jc w:val="both"/>
        <w:rPr>
          <w:rFonts w:ascii="Times New Roman" w:hAnsi="Times New Roman" w:cs="Times New Roman"/>
          <w:iCs/>
          <w:color w:val="auto"/>
        </w:rPr>
      </w:pPr>
      <w:r w:rsidRPr="00CB0F26">
        <w:rPr>
          <w:rFonts w:ascii="Times New Roman" w:hAnsi="Times New Roman" w:cs="Times New Roman"/>
          <w:color w:val="auto"/>
        </w:rPr>
        <w:t>Bolnica Bugojno obavlja djelatnosti hirurgije, interne medicine, pedijatrije, te ginekologije sa porodilištem.</w:t>
      </w:r>
    </w:p>
    <w:p w:rsidR="001833D7" w:rsidRPr="009A49FC" w:rsidRDefault="001833D7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833D7" w:rsidRPr="00CB0F26" w:rsidRDefault="001833D7" w:rsidP="00CB0F26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CB0F26">
        <w:rPr>
          <w:rFonts w:ascii="Times New Roman" w:hAnsi="Times New Roman" w:cs="Times New Roman"/>
          <w:b/>
          <w:bCs/>
          <w:iCs/>
          <w:color w:val="auto"/>
        </w:rPr>
        <w:t>Član 1</w:t>
      </w:r>
      <w:r w:rsidR="00A61945">
        <w:rPr>
          <w:rFonts w:ascii="Times New Roman" w:hAnsi="Times New Roman" w:cs="Times New Roman"/>
          <w:b/>
          <w:bCs/>
          <w:iCs/>
          <w:color w:val="auto"/>
        </w:rPr>
        <w:t>1</w:t>
      </w:r>
      <w:r w:rsidRPr="00CB0F26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1833D7" w:rsidRDefault="00CB0F26" w:rsidP="00CB0F26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(Klasifikacija djelatnosti)</w:t>
      </w:r>
    </w:p>
    <w:p w:rsidR="00641683" w:rsidRPr="00CB0F26" w:rsidRDefault="00641683" w:rsidP="00CB0F26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CB0F26" w:rsidRDefault="001833D7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U skladu sa Odlukom o klasifikaciji djelatnosti Bosne i Hercegovine 2010 (“Službeni glasnik BiH </w:t>
      </w:r>
      <w:r w:rsidRPr="00AF7D3A">
        <w:rPr>
          <w:rFonts w:ascii="Times New Roman" w:hAnsi="Times New Roman" w:cs="Times New Roman"/>
          <w:iCs/>
          <w:color w:val="auto"/>
        </w:rPr>
        <w:t>“</w:t>
      </w:r>
      <w:r w:rsidR="00883D3F" w:rsidRPr="00AF7D3A">
        <w:rPr>
          <w:rFonts w:ascii="Times New Roman" w:hAnsi="Times New Roman" w:cs="Times New Roman"/>
          <w:iCs/>
          <w:color w:val="auto"/>
        </w:rPr>
        <w:t>,</w:t>
      </w:r>
      <w:r w:rsidRPr="009A49FC">
        <w:rPr>
          <w:rFonts w:ascii="Times New Roman" w:hAnsi="Times New Roman" w:cs="Times New Roman"/>
          <w:iCs/>
          <w:color w:val="auto"/>
        </w:rPr>
        <w:t xml:space="preserve">broj 47/10 ), djelatnost </w:t>
      </w:r>
      <w:r w:rsidRPr="00A61945">
        <w:rPr>
          <w:rFonts w:ascii="Times New Roman" w:hAnsi="Times New Roman" w:cs="Times New Roman"/>
          <w:iCs/>
          <w:color w:val="auto"/>
        </w:rPr>
        <w:t xml:space="preserve">Bolnice </w:t>
      </w:r>
      <w:r w:rsidR="00883D3F" w:rsidRPr="00A61945">
        <w:rPr>
          <w:rFonts w:ascii="Times New Roman" w:hAnsi="Times New Roman" w:cs="Times New Roman"/>
          <w:iCs/>
          <w:color w:val="auto"/>
        </w:rPr>
        <w:t>Bugojno</w:t>
      </w:r>
      <w:r w:rsidR="00A9651F">
        <w:rPr>
          <w:rFonts w:ascii="Times New Roman" w:hAnsi="Times New Roman" w:cs="Times New Roman"/>
          <w:iCs/>
          <w:color w:val="auto"/>
        </w:rPr>
        <w:t xml:space="preserve"> </w:t>
      </w:r>
      <w:r w:rsidRPr="009A49FC">
        <w:rPr>
          <w:rFonts w:ascii="Times New Roman" w:hAnsi="Times New Roman" w:cs="Times New Roman"/>
          <w:iCs/>
          <w:color w:val="auto"/>
        </w:rPr>
        <w:t>obuhvata slijedeće razrede:</w:t>
      </w:r>
    </w:p>
    <w:p w:rsidR="00392BA7" w:rsidRDefault="00392BA7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1833D7" w:rsidRPr="00E16D9B" w:rsidRDefault="001833D7" w:rsidP="00E16D9B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 w:rsidRPr="00A61945">
        <w:rPr>
          <w:rFonts w:ascii="Times New Roman" w:hAnsi="Times New Roman" w:cs="Times New Roman"/>
          <w:iCs/>
          <w:color w:val="auto"/>
        </w:rPr>
        <w:t>86.10 - Djelatnost Bolnica</w:t>
      </w:r>
      <w:r w:rsidR="00A61945">
        <w:rPr>
          <w:rFonts w:ascii="Times New Roman" w:hAnsi="Times New Roman" w:cs="Times New Roman"/>
          <w:iCs/>
          <w:color w:val="auto"/>
        </w:rPr>
        <w:t>,</w:t>
      </w:r>
    </w:p>
    <w:p w:rsidR="001833D7" w:rsidRPr="00A61945" w:rsidRDefault="00E16D9B" w:rsidP="00755473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86.21 – Djelatnost opšte medicinske prakse</w:t>
      </w:r>
      <w:r w:rsidR="00392BA7">
        <w:rPr>
          <w:rFonts w:ascii="Times New Roman" w:hAnsi="Times New Roman" w:cs="Times New Roman"/>
          <w:iCs/>
          <w:color w:val="auto"/>
        </w:rPr>
        <w:t>,</w:t>
      </w:r>
    </w:p>
    <w:p w:rsidR="001833D7" w:rsidRPr="00E16D9B" w:rsidRDefault="00E16D9B" w:rsidP="00755473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86.22 – Djelatnost specijalističke medicinske prakse,</w:t>
      </w:r>
    </w:p>
    <w:p w:rsidR="00E16D9B" w:rsidRPr="00A61945" w:rsidRDefault="00E16D9B" w:rsidP="00E16D9B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 w:rsidRPr="00A61945">
        <w:rPr>
          <w:rFonts w:ascii="Times New Roman" w:hAnsi="Times New Roman" w:cs="Times New Roman"/>
          <w:iCs/>
          <w:color w:val="auto"/>
        </w:rPr>
        <w:t>86.90 – Ostale djelatnosti zdravstvene zaštite</w:t>
      </w:r>
      <w:r>
        <w:rPr>
          <w:rFonts w:ascii="Times New Roman" w:hAnsi="Times New Roman" w:cs="Times New Roman"/>
          <w:iCs/>
          <w:color w:val="auto"/>
        </w:rPr>
        <w:t>,</w:t>
      </w:r>
    </w:p>
    <w:p w:rsidR="001833D7" w:rsidRPr="00392BA7" w:rsidRDefault="00B35EE5" w:rsidP="00392BA7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21.10</w:t>
      </w:r>
      <w:r w:rsidR="00E16D9B">
        <w:rPr>
          <w:rFonts w:ascii="Times New Roman" w:hAnsi="Times New Roman" w:cs="Times New Roman"/>
          <w:iCs/>
          <w:color w:val="auto"/>
        </w:rPr>
        <w:t xml:space="preserve"> – </w:t>
      </w:r>
      <w:r>
        <w:rPr>
          <w:rFonts w:ascii="Times New Roman" w:hAnsi="Times New Roman" w:cs="Times New Roman"/>
          <w:iCs/>
          <w:color w:val="auto"/>
        </w:rPr>
        <w:t>Proizvodnja osnovnih farmaceutskih proizvoda - Obrada krvi</w:t>
      </w:r>
    </w:p>
    <w:p w:rsidR="00A61945" w:rsidRPr="00641683" w:rsidRDefault="00E16D9B" w:rsidP="00AB7452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68.20 – Iznajmljivanjei upravljanje vlastitim nekretninama ili nekretninama uzetim u Zakup</w:t>
      </w:r>
    </w:p>
    <w:p w:rsidR="00392BA7" w:rsidRPr="00A61945" w:rsidRDefault="00392BA7" w:rsidP="00392BA7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68.32 – Upravljanje nekretninama uz naknadu ili na osnovu ugovora,</w:t>
      </w:r>
    </w:p>
    <w:p w:rsidR="00331FFB" w:rsidRDefault="00331FFB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FA0A43" w:rsidRPr="009A49FC" w:rsidRDefault="00FA0A43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060B7A" w:rsidRDefault="00060B7A" w:rsidP="00AB745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A61945">
        <w:rPr>
          <w:rFonts w:ascii="Times New Roman" w:hAnsi="Times New Roman" w:cs="Times New Roman"/>
          <w:b/>
          <w:iCs/>
          <w:color w:val="auto"/>
        </w:rPr>
        <w:t>I</w:t>
      </w:r>
      <w:r w:rsidR="00C40502">
        <w:rPr>
          <w:rFonts w:ascii="Times New Roman" w:hAnsi="Times New Roman" w:cs="Times New Roman"/>
          <w:b/>
          <w:iCs/>
          <w:color w:val="auto"/>
        </w:rPr>
        <w:t>V</w:t>
      </w:r>
      <w:r w:rsidR="00A61945" w:rsidRPr="00A61945">
        <w:rPr>
          <w:rFonts w:ascii="Times New Roman" w:hAnsi="Times New Roman" w:cs="Times New Roman"/>
          <w:b/>
          <w:iCs/>
          <w:color w:val="auto"/>
        </w:rPr>
        <w:t xml:space="preserve"> -</w:t>
      </w:r>
      <w:r w:rsidRPr="00A61945">
        <w:rPr>
          <w:rFonts w:ascii="Times New Roman" w:hAnsi="Times New Roman" w:cs="Times New Roman"/>
          <w:b/>
          <w:iCs/>
          <w:color w:val="auto"/>
        </w:rPr>
        <w:t xml:space="preserve">  STATUSNE PROMJENE</w:t>
      </w:r>
    </w:p>
    <w:p w:rsidR="00A61945" w:rsidRPr="00A61945" w:rsidRDefault="00A61945" w:rsidP="00AB745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</w:p>
    <w:p w:rsidR="001833D7" w:rsidRPr="00A61945" w:rsidRDefault="00A61945" w:rsidP="00A61945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A61945">
        <w:rPr>
          <w:rFonts w:ascii="Times New Roman" w:hAnsi="Times New Roman" w:cs="Times New Roman"/>
          <w:b/>
          <w:iCs/>
          <w:color w:val="auto"/>
        </w:rPr>
        <w:t>Član 1</w:t>
      </w:r>
      <w:r>
        <w:rPr>
          <w:rFonts w:ascii="Times New Roman" w:hAnsi="Times New Roman" w:cs="Times New Roman"/>
          <w:b/>
          <w:iCs/>
          <w:color w:val="auto"/>
        </w:rPr>
        <w:t>2</w:t>
      </w:r>
      <w:r w:rsidRPr="00A61945">
        <w:rPr>
          <w:rFonts w:ascii="Times New Roman" w:hAnsi="Times New Roman" w:cs="Times New Roman"/>
          <w:b/>
          <w:iCs/>
          <w:color w:val="auto"/>
        </w:rPr>
        <w:t>.</w:t>
      </w:r>
    </w:p>
    <w:p w:rsidR="001833D7" w:rsidRDefault="00A61945" w:rsidP="00A61945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A61945">
        <w:rPr>
          <w:rFonts w:ascii="Times New Roman" w:hAnsi="Times New Roman" w:cs="Times New Roman"/>
          <w:b/>
          <w:iCs/>
          <w:color w:val="auto"/>
        </w:rPr>
        <w:t>(Statusne promjene</w:t>
      </w:r>
      <w:r w:rsidR="001833D7" w:rsidRPr="00A61945">
        <w:rPr>
          <w:rFonts w:ascii="Times New Roman" w:hAnsi="Times New Roman" w:cs="Times New Roman"/>
          <w:b/>
          <w:iCs/>
          <w:color w:val="auto"/>
        </w:rPr>
        <w:t>)</w:t>
      </w:r>
    </w:p>
    <w:p w:rsidR="00641683" w:rsidRPr="00A61945" w:rsidRDefault="00641683" w:rsidP="00A61945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1833D7" w:rsidRPr="00A61945" w:rsidRDefault="001833D7" w:rsidP="0075547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Bolnica ne može vršiti statusne promjene (promjenu naziva, sjedišta i druge promjene </w:t>
      </w:r>
      <w:r w:rsidRPr="00A61945">
        <w:rPr>
          <w:rFonts w:ascii="Times New Roman" w:hAnsi="Times New Roman" w:cs="Times New Roman"/>
          <w:iCs/>
          <w:color w:val="auto"/>
        </w:rPr>
        <w:t xml:space="preserve">utvrđene </w:t>
      </w:r>
      <w:r w:rsidR="00A61945">
        <w:rPr>
          <w:rFonts w:ascii="Times New Roman" w:hAnsi="Times New Roman" w:cs="Times New Roman"/>
          <w:iCs/>
          <w:color w:val="auto"/>
        </w:rPr>
        <w:t>z</w:t>
      </w:r>
      <w:r w:rsidRPr="00A61945">
        <w:rPr>
          <w:rFonts w:ascii="Times New Roman" w:hAnsi="Times New Roman" w:cs="Times New Roman"/>
          <w:iCs/>
          <w:color w:val="auto"/>
        </w:rPr>
        <w:t>akonom</w:t>
      </w:r>
      <w:r w:rsidR="00A9651F">
        <w:rPr>
          <w:rFonts w:ascii="Times New Roman" w:hAnsi="Times New Roman" w:cs="Times New Roman"/>
          <w:iCs/>
          <w:color w:val="auto"/>
        </w:rPr>
        <w:t xml:space="preserve"> </w:t>
      </w:r>
      <w:r w:rsidR="00060B7A" w:rsidRPr="00A61945">
        <w:rPr>
          <w:rFonts w:ascii="Times New Roman" w:hAnsi="Times New Roman" w:cs="Times New Roman"/>
          <w:iCs/>
          <w:color w:val="auto"/>
        </w:rPr>
        <w:t>i ovim Statutom</w:t>
      </w:r>
      <w:r w:rsidRPr="00A61945">
        <w:rPr>
          <w:rFonts w:ascii="Times New Roman" w:hAnsi="Times New Roman" w:cs="Times New Roman"/>
          <w:iCs/>
          <w:color w:val="auto"/>
        </w:rPr>
        <w:t>), bez saglasnosti Osnivača.</w:t>
      </w:r>
    </w:p>
    <w:p w:rsidR="00060B7A" w:rsidRDefault="00060B7A" w:rsidP="0075547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iCs/>
          <w:color w:val="auto"/>
        </w:rPr>
      </w:pPr>
      <w:r w:rsidRPr="00A61945">
        <w:rPr>
          <w:rFonts w:ascii="Times New Roman" w:hAnsi="Times New Roman" w:cs="Times New Roman"/>
          <w:iCs/>
          <w:color w:val="auto"/>
        </w:rPr>
        <w:t xml:space="preserve">Odluku iz prethodnog stava donosi </w:t>
      </w:r>
      <w:r w:rsidR="00001D67">
        <w:rPr>
          <w:rFonts w:ascii="Times New Roman" w:hAnsi="Times New Roman" w:cs="Times New Roman"/>
          <w:iCs/>
          <w:color w:val="auto"/>
        </w:rPr>
        <w:t>O</w:t>
      </w:r>
      <w:r w:rsidRPr="00A61945">
        <w:rPr>
          <w:rFonts w:ascii="Times New Roman" w:hAnsi="Times New Roman" w:cs="Times New Roman"/>
          <w:iCs/>
          <w:color w:val="auto"/>
        </w:rPr>
        <w:t>snivač na prijedlog Upravnog odbora Bolnice Bugojno</w:t>
      </w:r>
      <w:r w:rsidR="00001D67">
        <w:rPr>
          <w:rFonts w:ascii="Times New Roman" w:hAnsi="Times New Roman" w:cs="Times New Roman"/>
          <w:iCs/>
          <w:color w:val="auto"/>
        </w:rPr>
        <w:t>.</w:t>
      </w:r>
    </w:p>
    <w:p w:rsidR="001833D7" w:rsidRDefault="001833D7" w:rsidP="0075547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iCs/>
          <w:color w:val="auto"/>
        </w:rPr>
      </w:pPr>
      <w:r w:rsidRPr="00A61945">
        <w:rPr>
          <w:rFonts w:ascii="Times New Roman" w:hAnsi="Times New Roman" w:cs="Times New Roman"/>
          <w:iCs/>
          <w:color w:val="auto"/>
        </w:rPr>
        <w:t xml:space="preserve">Promjenu ili proširenje djelatnosti Bolnice ne </w:t>
      </w:r>
      <w:r w:rsidR="00A61945">
        <w:rPr>
          <w:rFonts w:ascii="Times New Roman" w:hAnsi="Times New Roman" w:cs="Times New Roman"/>
          <w:iCs/>
          <w:color w:val="auto"/>
        </w:rPr>
        <w:t xml:space="preserve">može se obaviti bez saglasnosti </w:t>
      </w:r>
      <w:r w:rsidR="007C746C" w:rsidRPr="00A61945">
        <w:rPr>
          <w:rFonts w:ascii="Times New Roman" w:hAnsi="Times New Roman" w:cs="Times New Roman"/>
          <w:iCs/>
          <w:color w:val="auto"/>
        </w:rPr>
        <w:t>Ministarstva</w:t>
      </w:r>
      <w:r w:rsidRPr="00A61945">
        <w:rPr>
          <w:rFonts w:ascii="Times New Roman" w:hAnsi="Times New Roman" w:cs="Times New Roman"/>
          <w:iCs/>
          <w:color w:val="auto"/>
        </w:rPr>
        <w:t xml:space="preserve"> zdravstva Srednjobosanskog kantona, koja se daje u formi rješenja , a na način i u postupku propisanim </w:t>
      </w:r>
      <w:r w:rsidR="00140795">
        <w:rPr>
          <w:rFonts w:ascii="Times New Roman" w:hAnsi="Times New Roman" w:cs="Times New Roman"/>
          <w:iCs/>
          <w:color w:val="auto"/>
        </w:rPr>
        <w:t>z</w:t>
      </w:r>
      <w:r w:rsidRPr="00A61945">
        <w:rPr>
          <w:rFonts w:ascii="Times New Roman" w:hAnsi="Times New Roman" w:cs="Times New Roman"/>
          <w:iCs/>
          <w:color w:val="auto"/>
        </w:rPr>
        <w:t xml:space="preserve">akonom. </w:t>
      </w:r>
    </w:p>
    <w:p w:rsidR="001833D7" w:rsidRPr="00641683" w:rsidRDefault="001833D7" w:rsidP="00AB7452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iCs/>
          <w:color w:val="auto"/>
        </w:rPr>
      </w:pPr>
      <w:r w:rsidRPr="00A61945">
        <w:rPr>
          <w:rFonts w:ascii="Times New Roman" w:hAnsi="Times New Roman" w:cs="Times New Roman"/>
          <w:iCs/>
          <w:color w:val="auto"/>
        </w:rPr>
        <w:t>Ini</w:t>
      </w:r>
      <w:r w:rsidR="00E77367">
        <w:rPr>
          <w:rFonts w:ascii="Times New Roman" w:hAnsi="Times New Roman" w:cs="Times New Roman"/>
          <w:iCs/>
          <w:color w:val="auto"/>
        </w:rPr>
        <w:t>cijativu za statusne promjene pod</w:t>
      </w:r>
      <w:r w:rsidRPr="00A61945">
        <w:rPr>
          <w:rFonts w:ascii="Times New Roman" w:hAnsi="Times New Roman" w:cs="Times New Roman"/>
          <w:iCs/>
          <w:color w:val="auto"/>
        </w:rPr>
        <w:t xml:space="preserve">nosi Upravni odbor, uz </w:t>
      </w:r>
      <w:r w:rsidRPr="00140795">
        <w:rPr>
          <w:rFonts w:ascii="Times New Roman" w:hAnsi="Times New Roman" w:cs="Times New Roman"/>
          <w:iCs/>
          <w:color w:val="auto"/>
        </w:rPr>
        <w:t>pre</w:t>
      </w:r>
      <w:r w:rsidR="007C746C" w:rsidRPr="00140795">
        <w:rPr>
          <w:rFonts w:ascii="Times New Roman" w:hAnsi="Times New Roman" w:cs="Times New Roman"/>
          <w:iCs/>
          <w:color w:val="auto"/>
        </w:rPr>
        <w:t>t</w:t>
      </w:r>
      <w:r w:rsidRPr="00140795">
        <w:rPr>
          <w:rFonts w:ascii="Times New Roman" w:hAnsi="Times New Roman" w:cs="Times New Roman"/>
          <w:iCs/>
          <w:color w:val="auto"/>
        </w:rPr>
        <w:t>hodnu</w:t>
      </w:r>
      <w:r w:rsidRPr="00A61945">
        <w:rPr>
          <w:rFonts w:ascii="Times New Roman" w:hAnsi="Times New Roman" w:cs="Times New Roman"/>
          <w:iCs/>
          <w:color w:val="auto"/>
        </w:rPr>
        <w:t xml:space="preserve"> saglasnost Osnivača. </w:t>
      </w:r>
    </w:p>
    <w:p w:rsidR="00AF7D3A" w:rsidRPr="009A49FC" w:rsidRDefault="00AF7D3A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C746C" w:rsidRPr="00396FA0" w:rsidRDefault="0062294E" w:rsidP="00AB745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96FA0">
        <w:rPr>
          <w:rFonts w:ascii="Times New Roman" w:hAnsi="Times New Roman" w:cs="Times New Roman"/>
          <w:b/>
          <w:color w:val="auto"/>
        </w:rPr>
        <w:t>V</w:t>
      </w:r>
      <w:r w:rsidR="00396FA0" w:rsidRPr="00396FA0">
        <w:rPr>
          <w:rFonts w:ascii="Times New Roman" w:hAnsi="Times New Roman" w:cs="Times New Roman"/>
          <w:b/>
          <w:color w:val="auto"/>
        </w:rPr>
        <w:t>-</w:t>
      </w:r>
      <w:r w:rsidR="007C746C" w:rsidRPr="00396FA0">
        <w:rPr>
          <w:rFonts w:ascii="Times New Roman" w:hAnsi="Times New Roman" w:cs="Times New Roman"/>
          <w:b/>
          <w:color w:val="auto"/>
        </w:rPr>
        <w:t xml:space="preserve"> UNUTRAŠNJA ORGANIZACIJA</w:t>
      </w:r>
    </w:p>
    <w:p w:rsidR="007C746C" w:rsidRPr="009A49FC" w:rsidRDefault="007C746C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1833D7" w:rsidRPr="00AF7D3A" w:rsidRDefault="001833D7" w:rsidP="00AF7D3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F7D3A">
        <w:rPr>
          <w:rFonts w:ascii="Times New Roman" w:hAnsi="Times New Roman" w:cs="Times New Roman"/>
          <w:b/>
          <w:bCs/>
          <w:iCs/>
          <w:color w:val="auto"/>
        </w:rPr>
        <w:t>Član 1</w:t>
      </w:r>
      <w:r w:rsidR="00AF7D3A">
        <w:rPr>
          <w:rFonts w:ascii="Times New Roman" w:hAnsi="Times New Roman" w:cs="Times New Roman"/>
          <w:b/>
          <w:bCs/>
          <w:iCs/>
          <w:color w:val="auto"/>
        </w:rPr>
        <w:t>3</w:t>
      </w:r>
      <w:r w:rsidRPr="00AF7D3A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1833D7" w:rsidRDefault="00AF7D3A" w:rsidP="00AF7D3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AF7D3A">
        <w:rPr>
          <w:rFonts w:ascii="Times New Roman" w:hAnsi="Times New Roman" w:cs="Times New Roman"/>
          <w:b/>
          <w:bCs/>
          <w:iCs/>
          <w:color w:val="auto"/>
        </w:rPr>
        <w:t>(</w:t>
      </w:r>
      <w:r w:rsidR="00796E10" w:rsidRPr="00AF7D3A">
        <w:rPr>
          <w:rFonts w:ascii="Times New Roman" w:hAnsi="Times New Roman" w:cs="Times New Roman"/>
          <w:b/>
          <w:bCs/>
          <w:iCs/>
          <w:color w:val="auto"/>
        </w:rPr>
        <w:t>O</w:t>
      </w:r>
      <w:r w:rsidR="001833D7" w:rsidRPr="00AF7D3A">
        <w:rPr>
          <w:rFonts w:ascii="Times New Roman" w:hAnsi="Times New Roman" w:cs="Times New Roman"/>
          <w:b/>
          <w:bCs/>
          <w:iCs/>
          <w:color w:val="auto"/>
        </w:rPr>
        <w:t>rganizacija</w:t>
      </w:r>
      <w:r w:rsidR="00840D91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="00796E10" w:rsidRPr="00AF7D3A">
        <w:rPr>
          <w:rFonts w:ascii="Times New Roman" w:hAnsi="Times New Roman" w:cs="Times New Roman"/>
          <w:b/>
          <w:bCs/>
          <w:iCs/>
          <w:color w:val="auto"/>
        </w:rPr>
        <w:t>medicinskih poslova</w:t>
      </w:r>
      <w:r w:rsidR="001833D7" w:rsidRPr="00AF7D3A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AF7D3A" w:rsidRDefault="00641683" w:rsidP="00AF7D3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816A89" w:rsidRPr="00AF7D3A" w:rsidRDefault="00816A89" w:rsidP="00755473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Bolnica Bugojno se organizira na nivou specijalističkih odjela, kao osnovnih organizacionih jedinica, i to:</w:t>
      </w:r>
    </w:p>
    <w:p w:rsidR="004773D7" w:rsidRPr="00AF7D3A" w:rsidRDefault="004773D7" w:rsidP="0075547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Odjel hirurgije,</w:t>
      </w:r>
    </w:p>
    <w:p w:rsidR="004773D7" w:rsidRPr="00AF7D3A" w:rsidRDefault="004773D7" w:rsidP="0075547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Odjel interne medicine,</w:t>
      </w:r>
    </w:p>
    <w:p w:rsidR="004773D7" w:rsidRPr="00AF7D3A" w:rsidRDefault="004773D7" w:rsidP="0075547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Odjel pedijatrije i</w:t>
      </w:r>
    </w:p>
    <w:p w:rsidR="004773D7" w:rsidRPr="00AF7D3A" w:rsidRDefault="004773D7" w:rsidP="0075547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Odjel ginekologije i porodiljstva</w:t>
      </w:r>
    </w:p>
    <w:p w:rsidR="00AF7D3A" w:rsidRPr="00AF7D3A" w:rsidRDefault="004773D7" w:rsidP="004773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 xml:space="preserve">za koje obezbjeđuje posteljne, dijagnostičke i druge mogućnosti prilagođene svojoj </w:t>
      </w:r>
    </w:p>
    <w:p w:rsidR="004773D7" w:rsidRPr="00AF7D3A" w:rsidRDefault="004773D7" w:rsidP="004773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namjeni.</w:t>
      </w:r>
    </w:p>
    <w:p w:rsidR="00AF7D3A" w:rsidRPr="00AF7D3A" w:rsidRDefault="004773D7" w:rsidP="00755473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Osim odjela navedenih u stavu (1) ovog člana,</w:t>
      </w:r>
      <w:r w:rsidR="00034FC6" w:rsidRPr="00AF7D3A">
        <w:rPr>
          <w:rFonts w:ascii="Times New Roman" w:hAnsi="Times New Roman" w:cs="Times New Roman"/>
          <w:color w:val="auto"/>
        </w:rPr>
        <w:t xml:space="preserve"> organiziraju se:</w:t>
      </w:r>
    </w:p>
    <w:p w:rsidR="00034FC6" w:rsidRPr="00AF7D3A" w:rsidRDefault="00034FC6" w:rsidP="00755473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odjel anestezije i reanimatologije,</w:t>
      </w:r>
    </w:p>
    <w:p w:rsidR="00034FC6" w:rsidRPr="00AF7D3A" w:rsidRDefault="00034FC6" w:rsidP="00755473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odjel urgentnog zbrinjavanja i hitnog prijema pacijenata,</w:t>
      </w:r>
    </w:p>
    <w:p w:rsidR="00034FC6" w:rsidRPr="00AF7D3A" w:rsidRDefault="00034FC6" w:rsidP="00755473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dijagnostički odjel (radiološka, laboratorijska, mikrobiološka i druga dijagnostika)</w:t>
      </w:r>
      <w:r w:rsidR="00796E10" w:rsidRPr="00AF7D3A">
        <w:rPr>
          <w:rFonts w:ascii="Times New Roman" w:hAnsi="Times New Roman" w:cs="Times New Roman"/>
          <w:color w:val="auto"/>
        </w:rPr>
        <w:t>,</w:t>
      </w:r>
    </w:p>
    <w:p w:rsidR="00816A89" w:rsidRDefault="00034FC6" w:rsidP="00755473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organizira</w:t>
      </w:r>
      <w:r w:rsidR="00796E10" w:rsidRPr="00AF7D3A">
        <w:rPr>
          <w:rFonts w:ascii="Times New Roman" w:hAnsi="Times New Roman" w:cs="Times New Roman"/>
          <w:color w:val="auto"/>
        </w:rPr>
        <w:t xml:space="preserve"> se</w:t>
      </w:r>
      <w:r w:rsidRPr="00AF7D3A">
        <w:rPr>
          <w:rFonts w:ascii="Times New Roman" w:hAnsi="Times New Roman" w:cs="Times New Roman"/>
          <w:color w:val="auto"/>
        </w:rPr>
        <w:t xml:space="preserve"> sterilizacija</w:t>
      </w:r>
      <w:r w:rsidR="00796E10" w:rsidRPr="00AF7D3A">
        <w:rPr>
          <w:rFonts w:ascii="Times New Roman" w:hAnsi="Times New Roman" w:cs="Times New Roman"/>
          <w:color w:val="auto"/>
        </w:rPr>
        <w:t>.</w:t>
      </w:r>
    </w:p>
    <w:p w:rsidR="00AF7D3A" w:rsidRPr="00AF7D3A" w:rsidRDefault="00AF7D3A" w:rsidP="00AF7D3A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796E10" w:rsidRPr="00AF7D3A" w:rsidRDefault="00796E10" w:rsidP="00796E1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F7D3A">
        <w:rPr>
          <w:rFonts w:ascii="Times New Roman" w:hAnsi="Times New Roman" w:cs="Times New Roman"/>
          <w:b/>
          <w:color w:val="auto"/>
        </w:rPr>
        <w:t xml:space="preserve">Član </w:t>
      </w:r>
      <w:r w:rsidR="00AF7D3A">
        <w:rPr>
          <w:rFonts w:ascii="Times New Roman" w:hAnsi="Times New Roman" w:cs="Times New Roman"/>
          <w:b/>
          <w:color w:val="auto"/>
        </w:rPr>
        <w:t>14.</w:t>
      </w:r>
    </w:p>
    <w:p w:rsidR="00796E10" w:rsidRDefault="00796E10" w:rsidP="0022392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F7D3A">
        <w:rPr>
          <w:rFonts w:ascii="Times New Roman" w:hAnsi="Times New Roman" w:cs="Times New Roman"/>
          <w:b/>
          <w:color w:val="auto"/>
        </w:rPr>
        <w:t>(Organizacija nemedicinskih poslova)</w:t>
      </w:r>
    </w:p>
    <w:p w:rsidR="00641683" w:rsidRPr="00AF7D3A" w:rsidRDefault="00641683" w:rsidP="0022392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796E10" w:rsidRPr="00AF7D3A" w:rsidRDefault="00796E10" w:rsidP="00796E1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U Bolnici Bugojno se organiziraju i nemedicinski poslovi kroz organizacione jedinice:</w:t>
      </w:r>
    </w:p>
    <w:p w:rsidR="00796E10" w:rsidRPr="00AF7D3A" w:rsidRDefault="00796E10" w:rsidP="007554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Ured direktora,</w:t>
      </w:r>
    </w:p>
    <w:p w:rsidR="00796E10" w:rsidRPr="00AF7D3A" w:rsidRDefault="00796E10" w:rsidP="007554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Služba za pravno-kadrovske poslove,</w:t>
      </w:r>
    </w:p>
    <w:p w:rsidR="00796E10" w:rsidRPr="00AF7D3A" w:rsidRDefault="00796E10" w:rsidP="007554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Služba za ekonomsko-finansijske poslove i</w:t>
      </w:r>
    </w:p>
    <w:p w:rsidR="00796E10" w:rsidRDefault="00796E10" w:rsidP="007554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>Služba za tehničku podršku</w:t>
      </w:r>
    </w:p>
    <w:p w:rsidR="00AF7D3A" w:rsidRPr="00AF7D3A" w:rsidRDefault="00AF7D3A" w:rsidP="00AF7D3A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1833D7" w:rsidRPr="00AF7D3A" w:rsidRDefault="001833D7" w:rsidP="00AF7D3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F7D3A">
        <w:rPr>
          <w:rFonts w:ascii="Times New Roman" w:hAnsi="Times New Roman" w:cs="Times New Roman"/>
          <w:b/>
          <w:bCs/>
          <w:iCs/>
          <w:color w:val="auto"/>
        </w:rPr>
        <w:t>Član 1</w:t>
      </w:r>
      <w:r w:rsidR="00AF7D3A">
        <w:rPr>
          <w:rFonts w:ascii="Times New Roman" w:hAnsi="Times New Roman" w:cs="Times New Roman"/>
          <w:b/>
          <w:bCs/>
          <w:iCs/>
          <w:color w:val="auto"/>
        </w:rPr>
        <w:t>5</w:t>
      </w:r>
      <w:r w:rsidRPr="00AF7D3A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1833D7" w:rsidRDefault="000D78B0" w:rsidP="000D78B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F7D3A">
        <w:rPr>
          <w:rFonts w:ascii="Times New Roman" w:hAnsi="Times New Roman" w:cs="Times New Roman"/>
          <w:b/>
          <w:color w:val="auto"/>
        </w:rPr>
        <w:t>(Pravilnik o unutrašnjoj organizaciji)</w:t>
      </w:r>
    </w:p>
    <w:p w:rsidR="00641683" w:rsidRPr="00AF7D3A" w:rsidRDefault="00641683" w:rsidP="000D78B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1833D7" w:rsidRPr="00AF7D3A" w:rsidRDefault="000D78B0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F7D3A">
        <w:rPr>
          <w:rFonts w:ascii="Times New Roman" w:hAnsi="Times New Roman" w:cs="Times New Roman"/>
          <w:color w:val="auto"/>
        </w:rPr>
        <w:t xml:space="preserve">Bolnica Bugojno će donijeti Pravilnik o unutrašnjoj organizaciji koji će detaljno definisati organizacione jedinice, popis i opis poslova kao i međusobne interakcije. </w:t>
      </w:r>
    </w:p>
    <w:p w:rsidR="00331FFB" w:rsidRDefault="00331FFB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105BF7" w:rsidRDefault="00105BF7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105BF7" w:rsidRPr="009A49FC" w:rsidRDefault="00105BF7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0D78B0" w:rsidRPr="00331FFB" w:rsidRDefault="00C200C1" w:rsidP="00AB745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31FFB">
        <w:rPr>
          <w:rFonts w:ascii="Times New Roman" w:hAnsi="Times New Roman" w:cs="Times New Roman"/>
          <w:b/>
          <w:color w:val="auto"/>
        </w:rPr>
        <w:lastRenderedPageBreak/>
        <w:t>V</w:t>
      </w:r>
      <w:r w:rsidR="00C40502">
        <w:rPr>
          <w:rFonts w:ascii="Times New Roman" w:hAnsi="Times New Roman" w:cs="Times New Roman"/>
          <w:b/>
          <w:color w:val="auto"/>
        </w:rPr>
        <w:t>I</w:t>
      </w:r>
      <w:r w:rsidR="004A5F61">
        <w:rPr>
          <w:rFonts w:ascii="Times New Roman" w:hAnsi="Times New Roman" w:cs="Times New Roman"/>
          <w:b/>
          <w:color w:val="auto"/>
        </w:rPr>
        <w:t xml:space="preserve"> </w:t>
      </w:r>
      <w:r w:rsidR="00331FFB" w:rsidRPr="00331FFB">
        <w:rPr>
          <w:rFonts w:ascii="Times New Roman" w:hAnsi="Times New Roman" w:cs="Times New Roman"/>
          <w:b/>
          <w:color w:val="auto"/>
        </w:rPr>
        <w:t>-</w:t>
      </w:r>
      <w:r w:rsidRPr="00331FFB">
        <w:rPr>
          <w:rFonts w:ascii="Times New Roman" w:hAnsi="Times New Roman" w:cs="Times New Roman"/>
          <w:b/>
          <w:color w:val="auto"/>
        </w:rPr>
        <w:t xml:space="preserve"> IZVOR I NAČIN OSIGURANJA </w:t>
      </w:r>
      <w:r w:rsidR="00C96FA0" w:rsidRPr="00331FFB">
        <w:rPr>
          <w:rFonts w:ascii="Times New Roman" w:hAnsi="Times New Roman" w:cs="Times New Roman"/>
          <w:b/>
          <w:color w:val="auto"/>
        </w:rPr>
        <w:t xml:space="preserve"> </w:t>
      </w:r>
      <w:r w:rsidRPr="00331FFB">
        <w:rPr>
          <w:rFonts w:ascii="Times New Roman" w:hAnsi="Times New Roman" w:cs="Times New Roman"/>
          <w:b/>
          <w:color w:val="auto"/>
        </w:rPr>
        <w:t>SREDSTAVA ZA RAD</w:t>
      </w:r>
    </w:p>
    <w:p w:rsidR="00763223" w:rsidRPr="009A49FC" w:rsidRDefault="00763223" w:rsidP="00994DDE">
      <w:pPr>
        <w:pStyle w:val="Default"/>
        <w:rPr>
          <w:rFonts w:ascii="Times New Roman" w:hAnsi="Times New Roman" w:cs="Times New Roman"/>
          <w:color w:val="auto"/>
        </w:rPr>
      </w:pPr>
    </w:p>
    <w:p w:rsidR="00E061AF" w:rsidRPr="00331FFB" w:rsidRDefault="00331FFB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331FFB">
        <w:rPr>
          <w:rFonts w:ascii="Times New Roman" w:hAnsi="Times New Roman" w:cs="Times New Roman"/>
          <w:b/>
          <w:bCs/>
          <w:iCs/>
          <w:color w:val="auto"/>
        </w:rPr>
        <w:t>Član 1</w:t>
      </w:r>
      <w:r>
        <w:rPr>
          <w:rFonts w:ascii="Times New Roman" w:hAnsi="Times New Roman" w:cs="Times New Roman"/>
          <w:b/>
          <w:bCs/>
          <w:iCs/>
          <w:color w:val="auto"/>
        </w:rPr>
        <w:t>6</w:t>
      </w:r>
      <w:r w:rsidRPr="00331FFB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763223" w:rsidRDefault="00763223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331FFB">
        <w:rPr>
          <w:rFonts w:ascii="Times New Roman" w:hAnsi="Times New Roman" w:cs="Times New Roman"/>
          <w:b/>
          <w:bCs/>
          <w:iCs/>
          <w:color w:val="auto"/>
        </w:rPr>
        <w:t>(</w:t>
      </w:r>
      <w:r w:rsidR="001F7F66">
        <w:rPr>
          <w:rFonts w:ascii="Times New Roman" w:hAnsi="Times New Roman" w:cs="Times New Roman"/>
          <w:b/>
          <w:bCs/>
          <w:iCs/>
          <w:color w:val="auto"/>
        </w:rPr>
        <w:t xml:space="preserve">Izvor </w:t>
      </w:r>
      <w:r w:rsidR="00C96FA0" w:rsidRPr="00331FFB">
        <w:rPr>
          <w:rFonts w:ascii="Times New Roman" w:hAnsi="Times New Roman" w:cs="Times New Roman"/>
          <w:b/>
          <w:bCs/>
          <w:iCs/>
          <w:color w:val="auto"/>
        </w:rPr>
        <w:t xml:space="preserve"> s</w:t>
      </w:r>
      <w:r w:rsidRPr="00331FFB">
        <w:rPr>
          <w:rFonts w:ascii="Times New Roman" w:hAnsi="Times New Roman" w:cs="Times New Roman"/>
          <w:b/>
          <w:bCs/>
          <w:iCs/>
          <w:color w:val="auto"/>
        </w:rPr>
        <w:t>redst</w:t>
      </w:r>
      <w:r w:rsidR="00C96FA0" w:rsidRPr="00331FFB">
        <w:rPr>
          <w:rFonts w:ascii="Times New Roman" w:hAnsi="Times New Roman" w:cs="Times New Roman"/>
          <w:b/>
          <w:bCs/>
          <w:iCs/>
          <w:color w:val="auto"/>
        </w:rPr>
        <w:t>a</w:t>
      </w:r>
      <w:r w:rsidR="00331FFB" w:rsidRPr="00331FFB">
        <w:rPr>
          <w:rFonts w:ascii="Times New Roman" w:hAnsi="Times New Roman" w:cs="Times New Roman"/>
          <w:b/>
          <w:bCs/>
          <w:iCs/>
          <w:color w:val="auto"/>
        </w:rPr>
        <w:t>va</w:t>
      </w:r>
      <w:r w:rsidRPr="00331FFB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331FFB" w:rsidRDefault="00641683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331FFB" w:rsidRPr="00331FFB" w:rsidRDefault="001F7F66" w:rsidP="00994DDE">
      <w:pPr>
        <w:pStyle w:val="Default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</w:t>
      </w:r>
      <w:r w:rsidR="00763223" w:rsidRPr="00331FFB">
        <w:rPr>
          <w:rFonts w:ascii="Times New Roman" w:hAnsi="Times New Roman" w:cs="Times New Roman"/>
          <w:iCs/>
          <w:color w:val="auto"/>
        </w:rPr>
        <w:t xml:space="preserve">redstava za rad i razvoj, Bolnica </w:t>
      </w:r>
      <w:r w:rsidR="00C96FA0" w:rsidRPr="00331FFB">
        <w:rPr>
          <w:rFonts w:ascii="Times New Roman" w:hAnsi="Times New Roman" w:cs="Times New Roman"/>
          <w:iCs/>
          <w:color w:val="auto"/>
        </w:rPr>
        <w:t xml:space="preserve">Bugojno </w:t>
      </w:r>
      <w:r w:rsidR="00763223" w:rsidRPr="00331FFB">
        <w:rPr>
          <w:rFonts w:ascii="Times New Roman" w:hAnsi="Times New Roman" w:cs="Times New Roman"/>
          <w:iCs/>
          <w:color w:val="auto"/>
        </w:rPr>
        <w:t>ostvaruje:</w:t>
      </w:r>
    </w:p>
    <w:p w:rsidR="00C96FA0" w:rsidRPr="00331FFB" w:rsidRDefault="00763223" w:rsidP="00755473">
      <w:pPr>
        <w:pStyle w:val="Default"/>
        <w:numPr>
          <w:ilvl w:val="0"/>
          <w:numId w:val="49"/>
        </w:numPr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 xml:space="preserve">ugovorom sa Zavodom zdravstvenog osiguranja </w:t>
      </w:r>
      <w:r w:rsidR="00C96FA0" w:rsidRPr="00331FFB">
        <w:rPr>
          <w:rFonts w:ascii="Times New Roman" w:hAnsi="Times New Roman" w:cs="Times New Roman"/>
          <w:iCs/>
          <w:color w:val="auto"/>
        </w:rPr>
        <w:t>Srednjobosanskog kantona</w:t>
      </w:r>
      <w:r w:rsidRPr="00331FFB">
        <w:rPr>
          <w:rFonts w:ascii="Times New Roman" w:hAnsi="Times New Roman" w:cs="Times New Roman"/>
          <w:iCs/>
          <w:color w:val="auto"/>
        </w:rPr>
        <w:t>,</w:t>
      </w:r>
    </w:p>
    <w:p w:rsidR="0043332A" w:rsidRPr="00331FFB" w:rsidRDefault="00C96FA0" w:rsidP="00755473">
      <w:pPr>
        <w:pStyle w:val="Default"/>
        <w:numPr>
          <w:ilvl w:val="0"/>
          <w:numId w:val="49"/>
        </w:numPr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>ugovorom sa Ministarstvom zdravstva Srednjobosanskog kantona</w:t>
      </w:r>
      <w:r w:rsidR="00331FFB" w:rsidRPr="00331FFB">
        <w:rPr>
          <w:rFonts w:ascii="Times New Roman" w:hAnsi="Times New Roman" w:cs="Times New Roman"/>
          <w:iCs/>
          <w:color w:val="auto"/>
        </w:rPr>
        <w:t>,</w:t>
      </w:r>
    </w:p>
    <w:p w:rsidR="00763223" w:rsidRPr="00331FFB" w:rsidRDefault="0043332A" w:rsidP="00755473">
      <w:pPr>
        <w:pStyle w:val="Default"/>
        <w:numPr>
          <w:ilvl w:val="0"/>
          <w:numId w:val="49"/>
        </w:numPr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>ugovorom po osnovu proširenog i dobrovoljnog zdravstvenog osiguranja</w:t>
      </w:r>
      <w:r w:rsidR="00331FFB" w:rsidRPr="00331FFB">
        <w:rPr>
          <w:rFonts w:ascii="Times New Roman" w:hAnsi="Times New Roman" w:cs="Times New Roman"/>
          <w:iCs/>
          <w:color w:val="auto"/>
        </w:rPr>
        <w:t>,</w:t>
      </w:r>
    </w:p>
    <w:p w:rsidR="00763223" w:rsidRPr="00331FFB" w:rsidRDefault="00F2447D" w:rsidP="00755473">
      <w:pPr>
        <w:pStyle w:val="Default"/>
        <w:numPr>
          <w:ilvl w:val="0"/>
          <w:numId w:val="49"/>
        </w:numPr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iz sredstava budžeta </w:t>
      </w:r>
      <w:r w:rsidRPr="00331FFB">
        <w:rPr>
          <w:rFonts w:ascii="Times New Roman" w:hAnsi="Times New Roman" w:cs="Times New Roman"/>
          <w:iCs/>
          <w:color w:val="auto"/>
        </w:rPr>
        <w:t>Srednjobosanskog kantona</w:t>
      </w:r>
      <w:r w:rsidR="00763223" w:rsidRPr="00331FFB">
        <w:rPr>
          <w:rFonts w:ascii="Times New Roman" w:hAnsi="Times New Roman" w:cs="Times New Roman"/>
          <w:iCs/>
          <w:color w:val="auto"/>
        </w:rPr>
        <w:t xml:space="preserve">, </w:t>
      </w:r>
    </w:p>
    <w:p w:rsidR="0043332A" w:rsidRPr="00331FFB" w:rsidRDefault="00763223" w:rsidP="00755473">
      <w:pPr>
        <w:pStyle w:val="Default"/>
        <w:numPr>
          <w:ilvl w:val="0"/>
          <w:numId w:val="49"/>
        </w:numPr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>iz donacija</w:t>
      </w:r>
      <w:r w:rsidR="00C96FA0" w:rsidRPr="00331FFB">
        <w:rPr>
          <w:rFonts w:ascii="Times New Roman" w:hAnsi="Times New Roman" w:cs="Times New Roman"/>
          <w:iCs/>
          <w:color w:val="auto"/>
        </w:rPr>
        <w:t>,</w:t>
      </w:r>
      <w:r w:rsidRPr="00331FFB">
        <w:rPr>
          <w:rFonts w:ascii="Times New Roman" w:hAnsi="Times New Roman" w:cs="Times New Roman"/>
          <w:iCs/>
          <w:color w:val="auto"/>
        </w:rPr>
        <w:t xml:space="preserve"> pomoći i drugih izvora,</w:t>
      </w:r>
    </w:p>
    <w:p w:rsidR="00763223" w:rsidRPr="00331FFB" w:rsidRDefault="0043332A" w:rsidP="00755473">
      <w:pPr>
        <w:pStyle w:val="Default"/>
        <w:numPr>
          <w:ilvl w:val="0"/>
          <w:numId w:val="49"/>
        </w:numPr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>slobodnom prodajom usluga na tržištu</w:t>
      </w:r>
      <w:r w:rsidR="00331FFB" w:rsidRPr="00331FFB">
        <w:rPr>
          <w:rFonts w:ascii="Times New Roman" w:hAnsi="Times New Roman" w:cs="Times New Roman"/>
          <w:iCs/>
          <w:color w:val="auto"/>
        </w:rPr>
        <w:t>,</w:t>
      </w:r>
    </w:p>
    <w:p w:rsidR="009B3C2E" w:rsidRPr="00331FFB" w:rsidRDefault="009B3C2E" w:rsidP="00755473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>iz učešća korisnika zdravstvene zaštite u pokriću dijela ili ukupnih troškova</w:t>
      </w:r>
      <w:r w:rsidR="00EC4A5A">
        <w:rPr>
          <w:rFonts w:ascii="Times New Roman" w:hAnsi="Times New Roman" w:cs="Times New Roman"/>
          <w:iCs/>
          <w:color w:val="auto"/>
        </w:rPr>
        <w:t xml:space="preserve"> </w:t>
      </w:r>
      <w:r w:rsidRPr="00331FFB">
        <w:rPr>
          <w:rFonts w:ascii="Times New Roman" w:hAnsi="Times New Roman" w:cs="Times New Roman"/>
          <w:iCs/>
          <w:color w:val="auto"/>
        </w:rPr>
        <w:t>zdravstvene zaštite,</w:t>
      </w:r>
    </w:p>
    <w:p w:rsidR="009B3C2E" w:rsidRPr="00331FFB" w:rsidRDefault="009B3C2E" w:rsidP="00755473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iCs/>
          <w:color w:val="auto"/>
        </w:rPr>
      </w:pPr>
      <w:r w:rsidRPr="00331FFB">
        <w:rPr>
          <w:rFonts w:ascii="Times New Roman" w:hAnsi="Times New Roman" w:cs="Times New Roman"/>
          <w:iCs/>
          <w:color w:val="auto"/>
        </w:rPr>
        <w:t xml:space="preserve">iz drugih izvora na način i pod uslovima određenim </w:t>
      </w:r>
      <w:r w:rsidR="001604C8" w:rsidRPr="00331FFB">
        <w:rPr>
          <w:rFonts w:ascii="Times New Roman" w:hAnsi="Times New Roman" w:cs="Times New Roman"/>
          <w:iCs/>
          <w:color w:val="auto"/>
        </w:rPr>
        <w:t>z</w:t>
      </w:r>
      <w:r w:rsidR="0062425A">
        <w:rPr>
          <w:rFonts w:ascii="Times New Roman" w:hAnsi="Times New Roman" w:cs="Times New Roman"/>
          <w:iCs/>
          <w:color w:val="auto"/>
        </w:rPr>
        <w:t>akonom</w:t>
      </w:r>
      <w:r w:rsidR="00EC4A5A">
        <w:rPr>
          <w:rFonts w:ascii="Times New Roman" w:hAnsi="Times New Roman" w:cs="Times New Roman"/>
          <w:iCs/>
          <w:color w:val="auto"/>
        </w:rPr>
        <w:t xml:space="preserve"> </w:t>
      </w:r>
      <w:r w:rsidR="001604C8" w:rsidRPr="00331FFB">
        <w:rPr>
          <w:rFonts w:ascii="Times New Roman" w:hAnsi="Times New Roman" w:cs="Times New Roman"/>
          <w:iCs/>
          <w:color w:val="auto"/>
        </w:rPr>
        <w:t xml:space="preserve">i </w:t>
      </w:r>
      <w:r w:rsidR="00331FFB" w:rsidRPr="00331FFB">
        <w:rPr>
          <w:rFonts w:ascii="Times New Roman" w:hAnsi="Times New Roman" w:cs="Times New Roman"/>
          <w:iCs/>
          <w:color w:val="auto"/>
        </w:rPr>
        <w:t>aktom o osnivanju.</w:t>
      </w:r>
    </w:p>
    <w:p w:rsidR="009B3C2E" w:rsidRPr="009A49FC" w:rsidRDefault="009B3C2E" w:rsidP="00994DDE">
      <w:pPr>
        <w:pStyle w:val="Default"/>
        <w:rPr>
          <w:rFonts w:ascii="Times New Roman" w:hAnsi="Times New Roman" w:cs="Times New Roman"/>
          <w:color w:val="auto"/>
        </w:rPr>
      </w:pPr>
    </w:p>
    <w:p w:rsidR="009B3C2E" w:rsidRPr="00331FFB" w:rsidRDefault="009B3C2E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331FFB">
        <w:rPr>
          <w:rFonts w:ascii="Times New Roman" w:hAnsi="Times New Roman" w:cs="Times New Roman"/>
          <w:b/>
          <w:bCs/>
          <w:iCs/>
          <w:color w:val="auto"/>
        </w:rPr>
        <w:t>Član 1</w:t>
      </w:r>
      <w:r w:rsidR="00331FFB">
        <w:rPr>
          <w:rFonts w:ascii="Times New Roman" w:hAnsi="Times New Roman" w:cs="Times New Roman"/>
          <w:b/>
          <w:bCs/>
          <w:iCs/>
          <w:color w:val="auto"/>
        </w:rPr>
        <w:t>7</w:t>
      </w:r>
      <w:r w:rsidRPr="00331FFB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9B3C2E" w:rsidRDefault="001F7F66" w:rsidP="00331FF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(Raspolaganje </w:t>
      </w:r>
      <w:r w:rsidR="0043332A" w:rsidRPr="00331FFB">
        <w:rPr>
          <w:rFonts w:ascii="Times New Roman" w:hAnsi="Times New Roman" w:cs="Times New Roman"/>
          <w:b/>
          <w:color w:val="auto"/>
        </w:rPr>
        <w:t xml:space="preserve"> sredstvima)</w:t>
      </w:r>
    </w:p>
    <w:p w:rsidR="00641683" w:rsidRPr="00331FFB" w:rsidRDefault="00641683" w:rsidP="00331FF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9B3C2E" w:rsidRDefault="00141FB7" w:rsidP="00A664B5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331FFB">
        <w:rPr>
          <w:rFonts w:ascii="Times New Roman" w:hAnsi="Times New Roman" w:cs="Times New Roman"/>
          <w:color w:val="auto"/>
        </w:rPr>
        <w:t>Bolnica Bugojno sa</w:t>
      </w:r>
      <w:r w:rsidR="001F7F66">
        <w:rPr>
          <w:rFonts w:ascii="Times New Roman" w:hAnsi="Times New Roman" w:cs="Times New Roman"/>
          <w:color w:val="auto"/>
        </w:rPr>
        <w:t xml:space="preserve">mostalno raspolaže </w:t>
      </w:r>
      <w:r w:rsidRPr="00331FFB">
        <w:rPr>
          <w:rFonts w:ascii="Times New Roman" w:hAnsi="Times New Roman" w:cs="Times New Roman"/>
          <w:color w:val="auto"/>
        </w:rPr>
        <w:t>sredstvima i koristi ih u skladu sa zakonom, podzakonskim propisima i vlastitim općim aktima.</w:t>
      </w:r>
    </w:p>
    <w:p w:rsidR="00EC42CD" w:rsidRDefault="001F7F66" w:rsidP="00A664B5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="00EC42CD">
        <w:rPr>
          <w:rFonts w:ascii="Times New Roman" w:hAnsi="Times New Roman" w:cs="Times New Roman"/>
          <w:color w:val="auto"/>
        </w:rPr>
        <w:t>redstva se vode na odgovarajućim žiro-računima otvorenim kod poslovnih banaka u konvertibilnim markama ili otvorenim deviznim računima.</w:t>
      </w:r>
    </w:p>
    <w:p w:rsidR="00EC42CD" w:rsidRPr="00EC42CD" w:rsidRDefault="00EC42CD" w:rsidP="00EC42CD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EC42CD">
        <w:rPr>
          <w:rFonts w:ascii="Times New Roman" w:hAnsi="Times New Roman" w:cs="Times New Roman"/>
          <w:color w:val="auto"/>
        </w:rPr>
        <w:t xml:space="preserve">Knjigovodstveni poslovi se provode u skladu sa </w:t>
      </w:r>
      <w:r w:rsidRPr="00EC42CD">
        <w:rPr>
          <w:rFonts w:ascii="Times New Roman" w:hAnsi="Times New Roman" w:cs="Times New Roman"/>
          <w:iCs/>
          <w:color w:val="auto"/>
        </w:rPr>
        <w:t>Zakonom o računovodstvu i reviziji</w:t>
      </w:r>
      <w:r w:rsidR="00B47527">
        <w:rPr>
          <w:rFonts w:ascii="Times New Roman" w:hAnsi="Times New Roman" w:cs="Times New Roman"/>
          <w:iCs/>
          <w:color w:val="auto"/>
        </w:rPr>
        <w:t>,</w:t>
      </w:r>
      <w:r w:rsidRPr="00EC42CD">
        <w:rPr>
          <w:rFonts w:ascii="Times New Roman" w:hAnsi="Times New Roman" w:cs="Times New Roman"/>
          <w:iCs/>
          <w:color w:val="auto"/>
        </w:rPr>
        <w:t xml:space="preserve"> Međunarodnim računovodstvenim standardima i odredbama Statuta. </w:t>
      </w:r>
    </w:p>
    <w:p w:rsidR="00EC42CD" w:rsidRPr="00EC42CD" w:rsidRDefault="00567BDA" w:rsidP="00EC42CD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E73230">
        <w:rPr>
          <w:rFonts w:ascii="Times New Roman" w:hAnsi="Times New Roman" w:cs="Times New Roman"/>
          <w:bCs/>
          <w:iCs/>
          <w:color w:val="auto"/>
        </w:rPr>
        <w:t>U pravnom prometu istupa kao jedinstven pravni subjekt i nastupa u svoje ime i za svoj račun bez ograničenja u okviru svoje djelatnosti.</w:t>
      </w:r>
    </w:p>
    <w:p w:rsidR="00331FFB" w:rsidRPr="00E73230" w:rsidRDefault="00331FFB" w:rsidP="00994DDE">
      <w:pPr>
        <w:pStyle w:val="Default"/>
        <w:rPr>
          <w:rFonts w:ascii="Times New Roman" w:hAnsi="Times New Roman" w:cs="Times New Roman"/>
          <w:bCs/>
          <w:iCs/>
          <w:color w:val="auto"/>
        </w:rPr>
      </w:pPr>
    </w:p>
    <w:p w:rsidR="009B3C2E" w:rsidRPr="00E73230" w:rsidRDefault="009B3C2E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73230">
        <w:rPr>
          <w:rFonts w:ascii="Times New Roman" w:hAnsi="Times New Roman" w:cs="Times New Roman"/>
          <w:b/>
          <w:bCs/>
          <w:iCs/>
          <w:color w:val="auto"/>
        </w:rPr>
        <w:t>Član 1</w:t>
      </w:r>
      <w:r w:rsidR="00E73230">
        <w:rPr>
          <w:rFonts w:ascii="Times New Roman" w:hAnsi="Times New Roman" w:cs="Times New Roman"/>
          <w:b/>
          <w:bCs/>
          <w:iCs/>
          <w:color w:val="auto"/>
        </w:rPr>
        <w:t>8</w:t>
      </w:r>
      <w:r w:rsidRPr="00E73230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9B3C2E" w:rsidRDefault="009B3C2E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73230">
        <w:rPr>
          <w:rFonts w:ascii="Times New Roman" w:hAnsi="Times New Roman" w:cs="Times New Roman"/>
          <w:b/>
          <w:bCs/>
          <w:iCs/>
          <w:color w:val="auto"/>
        </w:rPr>
        <w:t>(</w:t>
      </w:r>
      <w:r w:rsidR="00B0276B" w:rsidRPr="00E73230">
        <w:rPr>
          <w:rFonts w:ascii="Times New Roman" w:hAnsi="Times New Roman" w:cs="Times New Roman"/>
          <w:b/>
          <w:bCs/>
          <w:iCs/>
          <w:color w:val="auto"/>
        </w:rPr>
        <w:t>Poslovni rezultat</w:t>
      </w:r>
      <w:r w:rsidRPr="00E73230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E73230" w:rsidRDefault="00641683" w:rsidP="00331FF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EC42CD" w:rsidRDefault="00EC42CD" w:rsidP="00755473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Poslovni</w:t>
      </w:r>
      <w:r w:rsidR="001F7F66">
        <w:rPr>
          <w:rFonts w:ascii="Times New Roman" w:hAnsi="Times New Roman" w:cs="Times New Roman"/>
          <w:iCs/>
          <w:color w:val="auto"/>
        </w:rPr>
        <w:t xml:space="preserve"> rezultat i stanje </w:t>
      </w:r>
      <w:r>
        <w:rPr>
          <w:rFonts w:ascii="Times New Roman" w:hAnsi="Times New Roman" w:cs="Times New Roman"/>
          <w:iCs/>
          <w:color w:val="auto"/>
        </w:rPr>
        <w:t>sredstava utvrđuje se završnim računom i periodičnim obračunima.</w:t>
      </w:r>
    </w:p>
    <w:p w:rsidR="003174C8" w:rsidRPr="00E73230" w:rsidRDefault="009B3C2E" w:rsidP="00755473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 xml:space="preserve">Ukoliko Bolnica </w:t>
      </w:r>
      <w:r w:rsidR="00B0276B" w:rsidRPr="00E73230">
        <w:rPr>
          <w:rFonts w:ascii="Times New Roman" w:hAnsi="Times New Roman" w:cs="Times New Roman"/>
          <w:iCs/>
          <w:color w:val="auto"/>
        </w:rPr>
        <w:t xml:space="preserve">Bugojno </w:t>
      </w:r>
      <w:r w:rsidRPr="00E73230">
        <w:rPr>
          <w:rFonts w:ascii="Times New Roman" w:hAnsi="Times New Roman" w:cs="Times New Roman"/>
          <w:iCs/>
          <w:color w:val="auto"/>
        </w:rPr>
        <w:t>u završnom računu poslovanja iskaže dobit (višak prihoda nad rashodima)</w:t>
      </w:r>
      <w:r w:rsidR="00A664B5">
        <w:rPr>
          <w:rFonts w:ascii="Times New Roman" w:hAnsi="Times New Roman" w:cs="Times New Roman"/>
          <w:iCs/>
          <w:color w:val="auto"/>
        </w:rPr>
        <w:t>,</w:t>
      </w:r>
      <w:r w:rsidRPr="00E73230">
        <w:rPr>
          <w:rFonts w:ascii="Times New Roman" w:hAnsi="Times New Roman" w:cs="Times New Roman"/>
          <w:iCs/>
          <w:color w:val="auto"/>
        </w:rPr>
        <w:t xml:space="preserve"> ostvareni iznos usmjerava se</w:t>
      </w:r>
      <w:r w:rsidR="003174C8" w:rsidRPr="00E73230">
        <w:rPr>
          <w:rFonts w:ascii="Times New Roman" w:hAnsi="Times New Roman" w:cs="Times New Roman"/>
          <w:iCs/>
          <w:color w:val="auto"/>
        </w:rPr>
        <w:t>:</w:t>
      </w:r>
    </w:p>
    <w:p w:rsidR="003174C8" w:rsidRDefault="003174C8" w:rsidP="00755473">
      <w:pPr>
        <w:pStyle w:val="Default"/>
        <w:numPr>
          <w:ilvl w:val="0"/>
          <w:numId w:val="53"/>
        </w:numPr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>za pokriće gubitaka iz pre</w:t>
      </w:r>
      <w:r w:rsidR="00B0276B" w:rsidRPr="00E73230">
        <w:rPr>
          <w:rFonts w:ascii="Times New Roman" w:hAnsi="Times New Roman" w:cs="Times New Roman"/>
          <w:iCs/>
          <w:color w:val="auto"/>
        </w:rPr>
        <w:t>t</w:t>
      </w:r>
      <w:r w:rsidRPr="00E73230">
        <w:rPr>
          <w:rFonts w:ascii="Times New Roman" w:hAnsi="Times New Roman" w:cs="Times New Roman"/>
          <w:iCs/>
          <w:color w:val="auto"/>
        </w:rPr>
        <w:t>hodnih godina,</w:t>
      </w:r>
    </w:p>
    <w:p w:rsidR="00B0276B" w:rsidRDefault="00B0276B" w:rsidP="00A664B5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 xml:space="preserve">za razvoj </w:t>
      </w:r>
      <w:r w:rsidR="00EC42CD">
        <w:rPr>
          <w:rFonts w:ascii="Times New Roman" w:hAnsi="Times New Roman" w:cs="Times New Roman"/>
          <w:iCs/>
          <w:color w:val="auto"/>
        </w:rPr>
        <w:t>djelatnosti</w:t>
      </w:r>
      <w:r w:rsidRPr="00E73230">
        <w:rPr>
          <w:rFonts w:ascii="Times New Roman" w:hAnsi="Times New Roman" w:cs="Times New Roman"/>
          <w:iCs/>
          <w:color w:val="auto"/>
        </w:rPr>
        <w:t>, odnosno za nabavku opreme i rekonstrukciju postojećeg prostora za potrebe uvođenja novih metoda</w:t>
      </w:r>
      <w:r w:rsidR="00E73230" w:rsidRPr="00E73230">
        <w:rPr>
          <w:rFonts w:ascii="Times New Roman" w:hAnsi="Times New Roman" w:cs="Times New Roman"/>
          <w:iCs/>
          <w:color w:val="auto"/>
        </w:rPr>
        <w:t>,</w:t>
      </w:r>
    </w:p>
    <w:p w:rsidR="00B0276B" w:rsidRPr="00E73230" w:rsidRDefault="00B0276B" w:rsidP="00755473">
      <w:pPr>
        <w:pStyle w:val="Default"/>
        <w:numPr>
          <w:ilvl w:val="0"/>
          <w:numId w:val="53"/>
        </w:numPr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 xml:space="preserve">za formiranje rezervi. </w:t>
      </w:r>
    </w:p>
    <w:p w:rsidR="00E73230" w:rsidRPr="00E73230" w:rsidRDefault="009B3C2E" w:rsidP="00755473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>Ukoliko Bolnica</w:t>
      </w:r>
      <w:r w:rsidR="00EC42CD">
        <w:rPr>
          <w:rFonts w:ascii="Times New Roman" w:hAnsi="Times New Roman" w:cs="Times New Roman"/>
          <w:iCs/>
          <w:color w:val="auto"/>
        </w:rPr>
        <w:t xml:space="preserve"> Bugojno</w:t>
      </w:r>
      <w:r w:rsidRPr="00E73230">
        <w:rPr>
          <w:rFonts w:ascii="Times New Roman" w:hAnsi="Times New Roman" w:cs="Times New Roman"/>
          <w:iCs/>
          <w:color w:val="auto"/>
        </w:rPr>
        <w:t xml:space="preserve"> u završnom računu poslovanja iskaže gubitak (višak rash</w:t>
      </w:r>
      <w:r w:rsidR="00EC42CD">
        <w:rPr>
          <w:rFonts w:ascii="Times New Roman" w:hAnsi="Times New Roman" w:cs="Times New Roman"/>
          <w:iCs/>
          <w:color w:val="auto"/>
        </w:rPr>
        <w:t>oda nad prihodima), taj gubitak</w:t>
      </w:r>
      <w:r w:rsidRPr="00E73230">
        <w:rPr>
          <w:rFonts w:ascii="Times New Roman" w:hAnsi="Times New Roman" w:cs="Times New Roman"/>
          <w:iCs/>
          <w:color w:val="auto"/>
        </w:rPr>
        <w:t xml:space="preserve"> se mora pokriti iz pre</w:t>
      </w:r>
      <w:r w:rsidR="00E73230" w:rsidRPr="00E73230">
        <w:rPr>
          <w:rFonts w:ascii="Times New Roman" w:hAnsi="Times New Roman" w:cs="Times New Roman"/>
          <w:iCs/>
          <w:color w:val="auto"/>
        </w:rPr>
        <w:t>t</w:t>
      </w:r>
      <w:r w:rsidRPr="00E73230">
        <w:rPr>
          <w:rFonts w:ascii="Times New Roman" w:hAnsi="Times New Roman" w:cs="Times New Roman"/>
          <w:iCs/>
          <w:color w:val="auto"/>
        </w:rPr>
        <w:t>hodno formira</w:t>
      </w:r>
      <w:r w:rsidR="00EC42CD">
        <w:rPr>
          <w:rFonts w:ascii="Times New Roman" w:hAnsi="Times New Roman" w:cs="Times New Roman"/>
          <w:iCs/>
          <w:color w:val="auto"/>
        </w:rPr>
        <w:t>nih rezervi, akumulirane dobiti</w:t>
      </w:r>
      <w:r w:rsidRPr="00E73230">
        <w:rPr>
          <w:rFonts w:ascii="Times New Roman" w:hAnsi="Times New Roman" w:cs="Times New Roman"/>
          <w:iCs/>
          <w:color w:val="auto"/>
        </w:rPr>
        <w:t>, sredstava Osnivača</w:t>
      </w:r>
      <w:r w:rsidR="00EC42CD">
        <w:rPr>
          <w:rFonts w:ascii="Times New Roman" w:hAnsi="Times New Roman" w:cs="Times New Roman"/>
          <w:iCs/>
          <w:color w:val="auto"/>
        </w:rPr>
        <w:t>,</w:t>
      </w:r>
      <w:r w:rsidRPr="00E73230">
        <w:rPr>
          <w:rFonts w:ascii="Times New Roman" w:hAnsi="Times New Roman" w:cs="Times New Roman"/>
          <w:iCs/>
          <w:color w:val="auto"/>
        </w:rPr>
        <w:t xml:space="preserve"> ako Osnivač utvrdi da su gubici Ustanove nastali iz objektivnih okolnosti</w:t>
      </w:r>
      <w:r w:rsidR="00EC42CD">
        <w:rPr>
          <w:rFonts w:ascii="Times New Roman" w:hAnsi="Times New Roman" w:cs="Times New Roman"/>
          <w:iCs/>
          <w:color w:val="auto"/>
        </w:rPr>
        <w:t>,</w:t>
      </w:r>
      <w:r w:rsidRPr="00E73230">
        <w:rPr>
          <w:rFonts w:ascii="Times New Roman" w:hAnsi="Times New Roman" w:cs="Times New Roman"/>
          <w:iCs/>
          <w:color w:val="auto"/>
        </w:rPr>
        <w:t xml:space="preserve"> i na drug</w:t>
      </w:r>
      <w:r w:rsidR="00EC42CD">
        <w:rPr>
          <w:rFonts w:ascii="Times New Roman" w:hAnsi="Times New Roman" w:cs="Times New Roman"/>
          <w:iCs/>
          <w:color w:val="auto"/>
        </w:rPr>
        <w:t>e</w:t>
      </w:r>
      <w:r w:rsidRPr="00E73230">
        <w:rPr>
          <w:rFonts w:ascii="Times New Roman" w:hAnsi="Times New Roman" w:cs="Times New Roman"/>
          <w:iCs/>
          <w:color w:val="auto"/>
        </w:rPr>
        <w:t xml:space="preserve"> način</w:t>
      </w:r>
      <w:r w:rsidR="00EC42CD">
        <w:rPr>
          <w:rFonts w:ascii="Times New Roman" w:hAnsi="Times New Roman" w:cs="Times New Roman"/>
          <w:iCs/>
          <w:color w:val="auto"/>
        </w:rPr>
        <w:t>e</w:t>
      </w:r>
      <w:r w:rsidRPr="00E73230">
        <w:rPr>
          <w:rFonts w:ascii="Times New Roman" w:hAnsi="Times New Roman" w:cs="Times New Roman"/>
          <w:iCs/>
          <w:color w:val="auto"/>
        </w:rPr>
        <w:t xml:space="preserve"> predviđe</w:t>
      </w:r>
      <w:r w:rsidR="00F45C37">
        <w:rPr>
          <w:rFonts w:ascii="Times New Roman" w:hAnsi="Times New Roman" w:cs="Times New Roman"/>
          <w:iCs/>
          <w:color w:val="auto"/>
        </w:rPr>
        <w:t>ne</w:t>
      </w:r>
      <w:r w:rsidR="00EC4A5A">
        <w:rPr>
          <w:rFonts w:ascii="Times New Roman" w:hAnsi="Times New Roman" w:cs="Times New Roman"/>
          <w:iCs/>
          <w:color w:val="auto"/>
        </w:rPr>
        <w:t xml:space="preserve"> </w:t>
      </w:r>
      <w:r w:rsidR="00EC42CD">
        <w:rPr>
          <w:rFonts w:ascii="Times New Roman" w:hAnsi="Times New Roman" w:cs="Times New Roman"/>
          <w:iCs/>
          <w:color w:val="auto"/>
        </w:rPr>
        <w:t>Z</w:t>
      </w:r>
      <w:r w:rsidRPr="00E73230">
        <w:rPr>
          <w:rFonts w:ascii="Times New Roman" w:hAnsi="Times New Roman" w:cs="Times New Roman"/>
          <w:iCs/>
          <w:color w:val="auto"/>
        </w:rPr>
        <w:t>akonom</w:t>
      </w:r>
      <w:r w:rsidR="00EC42CD">
        <w:rPr>
          <w:rFonts w:ascii="Times New Roman" w:hAnsi="Times New Roman" w:cs="Times New Roman"/>
          <w:iCs/>
          <w:color w:val="auto"/>
        </w:rPr>
        <w:t xml:space="preserve"> o računovodstvu i reviziji</w:t>
      </w:r>
      <w:r w:rsidRPr="00E73230">
        <w:rPr>
          <w:rFonts w:ascii="Times New Roman" w:hAnsi="Times New Roman" w:cs="Times New Roman"/>
          <w:iCs/>
          <w:color w:val="auto"/>
        </w:rPr>
        <w:t>.</w:t>
      </w:r>
    </w:p>
    <w:p w:rsidR="00A36AD2" w:rsidRPr="009A49FC" w:rsidRDefault="00A36AD2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36AD2" w:rsidRPr="00E73230" w:rsidRDefault="00A36AD2" w:rsidP="00E73230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73230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E73230">
        <w:rPr>
          <w:rFonts w:ascii="Times New Roman" w:hAnsi="Times New Roman" w:cs="Times New Roman"/>
          <w:b/>
          <w:bCs/>
          <w:iCs/>
          <w:color w:val="auto"/>
        </w:rPr>
        <w:t>19</w:t>
      </w:r>
      <w:r w:rsidRPr="00E73230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A36AD2" w:rsidRDefault="00567BDA" w:rsidP="00567BD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73230">
        <w:rPr>
          <w:rFonts w:ascii="Times New Roman" w:hAnsi="Times New Roman" w:cs="Times New Roman"/>
          <w:b/>
          <w:color w:val="auto"/>
        </w:rPr>
        <w:t>(Odgovornost)</w:t>
      </w:r>
    </w:p>
    <w:p w:rsidR="00641683" w:rsidRPr="00E73230" w:rsidRDefault="00641683" w:rsidP="00567BD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E73230" w:rsidRDefault="00A36AD2" w:rsidP="00755473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Bolnica</w:t>
      </w:r>
      <w:r w:rsidR="00B47527">
        <w:rPr>
          <w:rFonts w:ascii="Times New Roman" w:hAnsi="Times New Roman" w:cs="Times New Roman"/>
          <w:iCs/>
          <w:color w:val="auto"/>
        </w:rPr>
        <w:t xml:space="preserve"> Bugojno</w:t>
      </w:r>
      <w:r w:rsidRPr="009A49FC">
        <w:rPr>
          <w:rFonts w:ascii="Times New Roman" w:hAnsi="Times New Roman" w:cs="Times New Roman"/>
          <w:iCs/>
          <w:color w:val="auto"/>
        </w:rPr>
        <w:t xml:space="preserve"> je odgovorna za svoje obaveze imovinom kojom raspolaže – potpuna odgovornost.</w:t>
      </w:r>
    </w:p>
    <w:p w:rsidR="0013619D" w:rsidRPr="0013619D" w:rsidRDefault="00A36AD2" w:rsidP="0013619D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 xml:space="preserve">Osnivač Bolnice </w:t>
      </w:r>
      <w:r w:rsidR="00B47527">
        <w:rPr>
          <w:rFonts w:ascii="Times New Roman" w:hAnsi="Times New Roman" w:cs="Times New Roman"/>
          <w:iCs/>
          <w:color w:val="auto"/>
        </w:rPr>
        <w:t xml:space="preserve">Bugojno </w:t>
      </w:r>
      <w:r w:rsidR="0013619D">
        <w:rPr>
          <w:rFonts w:ascii="Times New Roman" w:hAnsi="Times New Roman" w:cs="Times New Roman"/>
          <w:iCs/>
          <w:color w:val="auto"/>
        </w:rPr>
        <w:t xml:space="preserve">ima slijedeće </w:t>
      </w:r>
      <w:r w:rsidRPr="00E73230">
        <w:rPr>
          <w:rFonts w:ascii="Times New Roman" w:hAnsi="Times New Roman" w:cs="Times New Roman"/>
          <w:iCs/>
          <w:color w:val="auto"/>
        </w:rPr>
        <w:t>obaveze</w:t>
      </w:r>
      <w:r w:rsidR="0013619D">
        <w:rPr>
          <w:rFonts w:ascii="Times New Roman" w:hAnsi="Times New Roman" w:cs="Times New Roman"/>
          <w:iCs/>
          <w:color w:val="auto"/>
        </w:rPr>
        <w:t xml:space="preserve"> prema Bolnici :</w:t>
      </w:r>
    </w:p>
    <w:p w:rsidR="0013619D" w:rsidRDefault="0013619D" w:rsidP="0013619D">
      <w:pPr>
        <w:pStyle w:val="Default"/>
        <w:ind w:left="456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lastRenderedPageBreak/>
        <w:t>a) Daje saglasnost u slučajevima utvrđenim zakonom,</w:t>
      </w:r>
    </w:p>
    <w:p w:rsidR="0013619D" w:rsidRDefault="0013619D" w:rsidP="0013619D">
      <w:pPr>
        <w:pStyle w:val="Default"/>
        <w:ind w:left="456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b) Osigurava sredstva za rad,</w:t>
      </w:r>
    </w:p>
    <w:p w:rsidR="0013619D" w:rsidRDefault="0013619D" w:rsidP="0013619D">
      <w:pPr>
        <w:pStyle w:val="Default"/>
        <w:ind w:left="45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c) Vrši i druga prava i obaveze u skladu sa zakonom i drugim propisima</w:t>
      </w:r>
    </w:p>
    <w:p w:rsidR="0013619D" w:rsidRPr="0013619D" w:rsidRDefault="0013619D" w:rsidP="0013619D">
      <w:pPr>
        <w:pStyle w:val="Default"/>
        <w:ind w:left="456"/>
        <w:jc w:val="both"/>
        <w:rPr>
          <w:rFonts w:ascii="Times New Roman" w:hAnsi="Times New Roman" w:cs="Times New Roman"/>
          <w:color w:val="auto"/>
        </w:rPr>
      </w:pPr>
    </w:p>
    <w:p w:rsidR="00E73230" w:rsidRDefault="00E73230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7AB4" w:rsidRPr="009A49FC" w:rsidRDefault="00177AB4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36AD2" w:rsidRPr="00E73230" w:rsidRDefault="00CC008F" w:rsidP="00AB745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E73230">
        <w:rPr>
          <w:rFonts w:ascii="Times New Roman" w:hAnsi="Times New Roman" w:cs="Times New Roman"/>
          <w:b/>
          <w:color w:val="auto"/>
        </w:rPr>
        <w:t>VI</w:t>
      </w:r>
      <w:r w:rsidR="00C40502">
        <w:rPr>
          <w:rFonts w:ascii="Times New Roman" w:hAnsi="Times New Roman" w:cs="Times New Roman"/>
          <w:b/>
          <w:color w:val="auto"/>
        </w:rPr>
        <w:t>I</w:t>
      </w:r>
      <w:r w:rsidR="00E73230" w:rsidRPr="00E73230">
        <w:rPr>
          <w:rFonts w:ascii="Times New Roman" w:hAnsi="Times New Roman" w:cs="Times New Roman"/>
          <w:b/>
          <w:color w:val="auto"/>
        </w:rPr>
        <w:t>-</w:t>
      </w:r>
      <w:r w:rsidRPr="00E73230">
        <w:rPr>
          <w:rFonts w:ascii="Times New Roman" w:hAnsi="Times New Roman" w:cs="Times New Roman"/>
          <w:b/>
          <w:color w:val="auto"/>
        </w:rPr>
        <w:t xml:space="preserve"> UPRAVLJANJ</w:t>
      </w:r>
      <w:r w:rsidR="00593CD2" w:rsidRPr="00E73230">
        <w:rPr>
          <w:rFonts w:ascii="Times New Roman" w:hAnsi="Times New Roman" w:cs="Times New Roman"/>
          <w:b/>
          <w:color w:val="auto"/>
        </w:rPr>
        <w:t>E</w:t>
      </w:r>
      <w:r w:rsidRPr="00E73230">
        <w:rPr>
          <w:rFonts w:ascii="Times New Roman" w:hAnsi="Times New Roman" w:cs="Times New Roman"/>
          <w:b/>
          <w:color w:val="auto"/>
        </w:rPr>
        <w:t xml:space="preserve"> I RUKOVOĐENJ</w:t>
      </w:r>
      <w:r w:rsidR="00593CD2" w:rsidRPr="00E73230">
        <w:rPr>
          <w:rFonts w:ascii="Times New Roman" w:hAnsi="Times New Roman" w:cs="Times New Roman"/>
          <w:b/>
          <w:color w:val="auto"/>
        </w:rPr>
        <w:t>E</w:t>
      </w:r>
    </w:p>
    <w:p w:rsidR="00E73230" w:rsidRDefault="00E73230" w:rsidP="00826323">
      <w:pPr>
        <w:pStyle w:val="Default"/>
        <w:jc w:val="center"/>
        <w:rPr>
          <w:rFonts w:ascii="Times New Roman" w:hAnsi="Times New Roman" w:cs="Times New Roman"/>
          <w:bCs/>
          <w:iCs/>
          <w:color w:val="auto"/>
        </w:rPr>
      </w:pPr>
    </w:p>
    <w:p w:rsidR="00A36AD2" w:rsidRPr="00E73230" w:rsidRDefault="00A36AD2" w:rsidP="0082632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73230">
        <w:rPr>
          <w:rFonts w:ascii="Times New Roman" w:hAnsi="Times New Roman" w:cs="Times New Roman"/>
          <w:b/>
          <w:bCs/>
          <w:iCs/>
          <w:color w:val="auto"/>
        </w:rPr>
        <w:t>Član 2</w:t>
      </w:r>
      <w:r w:rsidR="00E73230">
        <w:rPr>
          <w:rFonts w:ascii="Times New Roman" w:hAnsi="Times New Roman" w:cs="Times New Roman"/>
          <w:b/>
          <w:bCs/>
          <w:iCs/>
          <w:color w:val="auto"/>
        </w:rPr>
        <w:t>0</w:t>
      </w:r>
      <w:r w:rsidRPr="00E73230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A36AD2" w:rsidRDefault="00A36AD2" w:rsidP="00E73230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73230">
        <w:rPr>
          <w:rFonts w:ascii="Times New Roman" w:hAnsi="Times New Roman" w:cs="Times New Roman"/>
          <w:b/>
          <w:bCs/>
          <w:iCs/>
          <w:color w:val="auto"/>
        </w:rPr>
        <w:t>(Upravni odbor)</w:t>
      </w:r>
    </w:p>
    <w:p w:rsidR="00641683" w:rsidRPr="00E73230" w:rsidRDefault="00641683" w:rsidP="00E73230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A36AD2" w:rsidRPr="009A49FC" w:rsidRDefault="00A36AD2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(1) Organ upravljanja u Bolnici</w:t>
      </w:r>
      <w:r w:rsidR="00F45C37">
        <w:rPr>
          <w:rFonts w:ascii="Times New Roman" w:hAnsi="Times New Roman" w:cs="Times New Roman"/>
          <w:iCs/>
          <w:color w:val="auto"/>
        </w:rPr>
        <w:t xml:space="preserve"> Bugojno </w:t>
      </w:r>
      <w:r w:rsidRPr="009A49FC">
        <w:rPr>
          <w:rFonts w:ascii="Times New Roman" w:hAnsi="Times New Roman" w:cs="Times New Roman"/>
          <w:iCs/>
          <w:color w:val="auto"/>
        </w:rPr>
        <w:t xml:space="preserve">je Upravni odbor. </w:t>
      </w:r>
    </w:p>
    <w:p w:rsidR="00E73230" w:rsidRDefault="00A36AD2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(</w:t>
      </w:r>
      <w:r w:rsidR="005556BB">
        <w:rPr>
          <w:rFonts w:ascii="Times New Roman" w:hAnsi="Times New Roman" w:cs="Times New Roman"/>
          <w:iCs/>
          <w:color w:val="auto"/>
        </w:rPr>
        <w:t>2) Upravni odbor ima pet članova</w:t>
      </w:r>
      <w:r w:rsidR="00CE3915">
        <w:rPr>
          <w:rFonts w:ascii="Times New Roman" w:hAnsi="Times New Roman" w:cs="Times New Roman"/>
          <w:iCs/>
          <w:color w:val="auto"/>
        </w:rPr>
        <w:t xml:space="preserve"> ( 5 ) koje imenuje i razrješava Vlada Srednjobosanskog kantona</w:t>
      </w:r>
      <w:r w:rsidRPr="009A49FC">
        <w:rPr>
          <w:rFonts w:ascii="Times New Roman" w:hAnsi="Times New Roman" w:cs="Times New Roman"/>
          <w:iCs/>
          <w:color w:val="auto"/>
        </w:rPr>
        <w:t xml:space="preserve"> i čine ga preds</w:t>
      </w:r>
      <w:r w:rsidR="00E73230">
        <w:rPr>
          <w:rFonts w:ascii="Times New Roman" w:hAnsi="Times New Roman" w:cs="Times New Roman"/>
          <w:iCs/>
          <w:color w:val="auto"/>
        </w:rPr>
        <w:t>tavnici:</w:t>
      </w:r>
    </w:p>
    <w:p w:rsidR="003D244C" w:rsidRPr="00BE3EB0" w:rsidRDefault="003D244C" w:rsidP="003D244C">
      <w:pPr>
        <w:pStyle w:val="Bezproreda"/>
        <w:numPr>
          <w:ilvl w:val="0"/>
          <w:numId w:val="86"/>
        </w:numPr>
        <w:ind w:right="592"/>
        <w:jc w:val="both"/>
      </w:pPr>
      <w:r w:rsidRPr="00BE3EB0">
        <w:t xml:space="preserve">osnivača - tri (3) člana od kojih jedan (1) mora biti u ime kantonalnog ministarstva zdravstva </w:t>
      </w:r>
    </w:p>
    <w:p w:rsidR="003D244C" w:rsidRPr="003D244C" w:rsidRDefault="003D244C" w:rsidP="00AB7452">
      <w:pPr>
        <w:pStyle w:val="Bezproreda"/>
        <w:numPr>
          <w:ilvl w:val="0"/>
          <w:numId w:val="86"/>
        </w:numPr>
        <w:ind w:right="592"/>
        <w:jc w:val="both"/>
      </w:pPr>
      <w:r>
        <w:t xml:space="preserve">stručnih radnika zdravstvenih ustanova </w:t>
      </w:r>
      <w:r w:rsidRPr="00BE3EB0">
        <w:t>- dva (2) člana od kojih jedan mora bi</w:t>
      </w:r>
      <w:r w:rsidR="00A67ED9">
        <w:t>ti iz reda zdravstvenih radnika</w:t>
      </w:r>
    </w:p>
    <w:p w:rsidR="00E73230" w:rsidRDefault="008F14EB" w:rsidP="00755473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>Predsjednika i članove Upravnog odbora imenu</w:t>
      </w:r>
      <w:r w:rsidR="00E73230" w:rsidRPr="00E73230">
        <w:rPr>
          <w:rFonts w:ascii="Times New Roman" w:hAnsi="Times New Roman" w:cs="Times New Roman"/>
          <w:iCs/>
          <w:color w:val="auto"/>
        </w:rPr>
        <w:t>j</w:t>
      </w:r>
      <w:r w:rsidR="00A67ED9">
        <w:rPr>
          <w:rFonts w:ascii="Times New Roman" w:hAnsi="Times New Roman" w:cs="Times New Roman"/>
          <w:iCs/>
          <w:color w:val="auto"/>
        </w:rPr>
        <w:t xml:space="preserve">e i razriješava </w:t>
      </w:r>
      <w:r w:rsidR="00815FB4" w:rsidRPr="00E73230">
        <w:rPr>
          <w:rFonts w:ascii="Times New Roman" w:hAnsi="Times New Roman" w:cs="Times New Roman"/>
          <w:iCs/>
          <w:color w:val="auto"/>
        </w:rPr>
        <w:t xml:space="preserve">, uz ravnopravnu zastupljenost oba spola, a na način i u skladu sa </w:t>
      </w:r>
      <w:r w:rsidR="007C1608" w:rsidRPr="00E73230">
        <w:rPr>
          <w:rFonts w:ascii="Times New Roman" w:hAnsi="Times New Roman" w:cs="Times New Roman"/>
          <w:iCs/>
          <w:color w:val="auto"/>
        </w:rPr>
        <w:t>z</w:t>
      </w:r>
      <w:r w:rsidR="00815FB4" w:rsidRPr="00E73230">
        <w:rPr>
          <w:rFonts w:ascii="Times New Roman" w:hAnsi="Times New Roman" w:cs="Times New Roman"/>
          <w:iCs/>
          <w:color w:val="auto"/>
        </w:rPr>
        <w:t>akonom i propisima o ministarskim, vladinim i drugim imenovanjima u Federaciji BiH</w:t>
      </w:r>
      <w:r w:rsidR="00E73230">
        <w:rPr>
          <w:rFonts w:ascii="Times New Roman" w:hAnsi="Times New Roman" w:cs="Times New Roman"/>
          <w:iCs/>
          <w:color w:val="auto"/>
        </w:rPr>
        <w:t>.</w:t>
      </w:r>
    </w:p>
    <w:p w:rsidR="008F14EB" w:rsidRDefault="007C1608" w:rsidP="00755473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>Predsjednik i članovi Upravnog odbora su dužni potpisati izjavu o nepostojanju sukoba interesa prije preuzimanja funkcije.</w:t>
      </w:r>
    </w:p>
    <w:p w:rsidR="00E73230" w:rsidRDefault="008F14EB" w:rsidP="00755473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 xml:space="preserve">Mandat predsjednika i članova Upravnog odbora traje četiri godine i </w:t>
      </w:r>
      <w:r w:rsidR="00815FB4" w:rsidRPr="00E73230">
        <w:rPr>
          <w:rFonts w:ascii="Times New Roman" w:hAnsi="Times New Roman" w:cs="Times New Roman"/>
          <w:iCs/>
          <w:color w:val="auto"/>
        </w:rPr>
        <w:t xml:space="preserve">isti </w:t>
      </w:r>
      <w:r w:rsidRPr="00E73230">
        <w:rPr>
          <w:rFonts w:ascii="Times New Roman" w:hAnsi="Times New Roman" w:cs="Times New Roman"/>
          <w:iCs/>
          <w:color w:val="auto"/>
        </w:rPr>
        <w:t>mogu biti</w:t>
      </w:r>
      <w:r w:rsidR="00F65B11">
        <w:rPr>
          <w:rFonts w:ascii="Times New Roman" w:hAnsi="Times New Roman" w:cs="Times New Roman"/>
          <w:iCs/>
          <w:color w:val="auto"/>
        </w:rPr>
        <w:t xml:space="preserve"> </w:t>
      </w:r>
      <w:r w:rsidR="001F7F66">
        <w:rPr>
          <w:rFonts w:ascii="Times New Roman" w:hAnsi="Times New Roman" w:cs="Times New Roman"/>
          <w:iCs/>
          <w:color w:val="auto"/>
        </w:rPr>
        <w:t xml:space="preserve">ponovo </w:t>
      </w:r>
      <w:r w:rsidR="00815FB4" w:rsidRPr="00E73230">
        <w:rPr>
          <w:rFonts w:ascii="Times New Roman" w:hAnsi="Times New Roman" w:cs="Times New Roman"/>
          <w:iCs/>
          <w:color w:val="auto"/>
        </w:rPr>
        <w:t>imenovani</w:t>
      </w:r>
      <w:r w:rsidRPr="00E73230">
        <w:rPr>
          <w:rFonts w:ascii="Times New Roman" w:hAnsi="Times New Roman" w:cs="Times New Roman"/>
          <w:iCs/>
          <w:color w:val="auto"/>
        </w:rPr>
        <w:t>.</w:t>
      </w:r>
    </w:p>
    <w:p w:rsidR="00C20DB7" w:rsidRDefault="00C20DB7" w:rsidP="00755473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iCs/>
          <w:color w:val="auto"/>
        </w:rPr>
      </w:pPr>
      <w:r w:rsidRPr="00E73230">
        <w:rPr>
          <w:rFonts w:ascii="Times New Roman" w:hAnsi="Times New Roman" w:cs="Times New Roman"/>
          <w:iCs/>
          <w:color w:val="auto"/>
        </w:rPr>
        <w:t>Mjesečnu naknadu za rad predsjednika i članova Upravnog odbo</w:t>
      </w:r>
      <w:r w:rsidR="006960F0">
        <w:rPr>
          <w:rFonts w:ascii="Times New Roman" w:hAnsi="Times New Roman" w:cs="Times New Roman"/>
          <w:iCs/>
          <w:color w:val="auto"/>
        </w:rPr>
        <w:t>ra utvrđuje Vlada Srednjobosanskog kantona</w:t>
      </w:r>
      <w:r w:rsidR="00EC4A5A">
        <w:rPr>
          <w:rFonts w:ascii="Times New Roman" w:hAnsi="Times New Roman" w:cs="Times New Roman"/>
          <w:iCs/>
          <w:color w:val="auto"/>
        </w:rPr>
        <w:t xml:space="preserve"> </w:t>
      </w:r>
      <w:r w:rsidR="006960F0">
        <w:rPr>
          <w:rFonts w:ascii="Times New Roman" w:hAnsi="Times New Roman" w:cs="Times New Roman"/>
          <w:iCs/>
          <w:color w:val="auto"/>
        </w:rPr>
        <w:t>na prijedlog Ministra zdravstva i socijalane politike</w:t>
      </w:r>
      <w:r w:rsidRPr="00E73230">
        <w:rPr>
          <w:rFonts w:ascii="Times New Roman" w:hAnsi="Times New Roman" w:cs="Times New Roman"/>
          <w:iCs/>
          <w:color w:val="auto"/>
        </w:rPr>
        <w:t>.</w:t>
      </w:r>
    </w:p>
    <w:p w:rsidR="008F14EB" w:rsidRPr="00A62DB0" w:rsidRDefault="008F14EB" w:rsidP="00755473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iCs/>
          <w:color w:val="auto"/>
        </w:rPr>
      </w:pPr>
      <w:r w:rsidRPr="00A62DB0">
        <w:rPr>
          <w:rFonts w:ascii="Times New Roman" w:hAnsi="Times New Roman" w:cs="Times New Roman"/>
          <w:iCs/>
          <w:color w:val="auto"/>
        </w:rPr>
        <w:t xml:space="preserve">Naknada iz stava </w:t>
      </w:r>
      <w:r w:rsidR="00A62DB0" w:rsidRPr="00A62DB0">
        <w:rPr>
          <w:rFonts w:ascii="Times New Roman" w:hAnsi="Times New Roman" w:cs="Times New Roman"/>
          <w:iCs/>
          <w:color w:val="auto"/>
        </w:rPr>
        <w:t>6</w:t>
      </w:r>
      <w:r w:rsidRPr="00A62DB0">
        <w:rPr>
          <w:rFonts w:ascii="Times New Roman" w:hAnsi="Times New Roman" w:cs="Times New Roman"/>
          <w:iCs/>
          <w:color w:val="auto"/>
        </w:rPr>
        <w:t>. ovog člana isplaćuje se iz sredstava Bolnice</w:t>
      </w:r>
      <w:r w:rsidR="00F45C37">
        <w:rPr>
          <w:rFonts w:ascii="Times New Roman" w:hAnsi="Times New Roman" w:cs="Times New Roman"/>
          <w:iCs/>
          <w:color w:val="auto"/>
        </w:rPr>
        <w:t xml:space="preserve"> Bugojno</w:t>
      </w:r>
      <w:r w:rsidRPr="00A62DB0">
        <w:rPr>
          <w:rFonts w:ascii="Times New Roman" w:hAnsi="Times New Roman" w:cs="Times New Roman"/>
          <w:iCs/>
          <w:color w:val="auto"/>
        </w:rPr>
        <w:t xml:space="preserve">. </w:t>
      </w:r>
    </w:p>
    <w:p w:rsidR="00815FB4" w:rsidRPr="009A49FC" w:rsidRDefault="00815FB4" w:rsidP="00815FB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815FB4" w:rsidRPr="005D77B5" w:rsidRDefault="00B77ED0" w:rsidP="00815FB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5D77B5">
        <w:rPr>
          <w:rFonts w:ascii="Times New Roman" w:hAnsi="Times New Roman" w:cs="Times New Roman"/>
          <w:b/>
          <w:bCs/>
          <w:iCs/>
          <w:color w:val="auto"/>
        </w:rPr>
        <w:t>Član 2</w:t>
      </w:r>
      <w:r w:rsidR="00BC7A5D">
        <w:rPr>
          <w:rFonts w:ascii="Times New Roman" w:hAnsi="Times New Roman" w:cs="Times New Roman"/>
          <w:b/>
          <w:bCs/>
          <w:iCs/>
          <w:color w:val="auto"/>
        </w:rPr>
        <w:t>1</w:t>
      </w:r>
      <w:r w:rsidRPr="005D77B5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815FB4" w:rsidRDefault="00815FB4" w:rsidP="00815FB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5D77B5">
        <w:rPr>
          <w:rFonts w:ascii="Times New Roman" w:hAnsi="Times New Roman" w:cs="Times New Roman"/>
          <w:b/>
          <w:bCs/>
          <w:iCs/>
          <w:color w:val="auto"/>
        </w:rPr>
        <w:t>(Opoziv članova Upravnog odbora)</w:t>
      </w:r>
    </w:p>
    <w:p w:rsidR="00641683" w:rsidRDefault="00641683" w:rsidP="00815FB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5D77B5" w:rsidRPr="004228FA" w:rsidRDefault="00B77ED0" w:rsidP="00755473">
      <w:pPr>
        <w:pStyle w:val="Default"/>
        <w:numPr>
          <w:ilvl w:val="0"/>
          <w:numId w:val="55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Član Upravnog odbora može biti opozvan od strane Osnivača </w:t>
      </w:r>
      <w:r w:rsidR="00EC4A5A">
        <w:rPr>
          <w:rFonts w:ascii="Times New Roman" w:hAnsi="Times New Roman" w:cs="Times New Roman"/>
          <w:iCs/>
          <w:color w:val="auto"/>
        </w:rPr>
        <w:t>i prije vremena na koje je</w:t>
      </w:r>
      <w:r w:rsidR="00815FB4" w:rsidRPr="004228FA">
        <w:rPr>
          <w:rFonts w:ascii="Times New Roman" w:hAnsi="Times New Roman" w:cs="Times New Roman"/>
          <w:iCs/>
          <w:color w:val="auto"/>
        </w:rPr>
        <w:t xml:space="preserve"> imenovan </w:t>
      </w:r>
      <w:r w:rsidRPr="004228FA">
        <w:rPr>
          <w:rFonts w:ascii="Times New Roman" w:hAnsi="Times New Roman" w:cs="Times New Roman"/>
          <w:iCs/>
          <w:color w:val="auto"/>
        </w:rPr>
        <w:t>u slučajevima ako:</w:t>
      </w:r>
    </w:p>
    <w:p w:rsidR="004228FA" w:rsidRDefault="00B77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>se ne pridržava uputa i smjernica Osnivača,</w:t>
      </w:r>
    </w:p>
    <w:p w:rsidR="004228FA" w:rsidRDefault="00B77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 xml:space="preserve">sudjeluje u donošenju nezakonitih Odluka ili Odluka kojima se nanosi šteta </w:t>
      </w:r>
      <w:r w:rsidR="00F45C37">
        <w:rPr>
          <w:rFonts w:ascii="Times New Roman" w:hAnsi="Times New Roman" w:cs="Times New Roman"/>
          <w:iCs/>
          <w:color w:val="auto"/>
        </w:rPr>
        <w:t>ustanovi</w:t>
      </w:r>
      <w:r w:rsidRPr="004228FA">
        <w:rPr>
          <w:rFonts w:ascii="Times New Roman" w:hAnsi="Times New Roman" w:cs="Times New Roman"/>
          <w:iCs/>
          <w:color w:val="auto"/>
        </w:rPr>
        <w:t>, a na to je bio upozoren,</w:t>
      </w:r>
    </w:p>
    <w:p w:rsidR="004228FA" w:rsidRDefault="00156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>ako podnese ostavku na mjesto predsjednik</w:t>
      </w:r>
      <w:r w:rsidR="00F45C37">
        <w:rPr>
          <w:rFonts w:ascii="Times New Roman" w:hAnsi="Times New Roman" w:cs="Times New Roman"/>
          <w:iCs/>
          <w:color w:val="auto"/>
        </w:rPr>
        <w:t>a odnosno člana Upravnog odbora</w:t>
      </w:r>
      <w:r w:rsidRPr="004228FA">
        <w:rPr>
          <w:rFonts w:ascii="Times New Roman" w:hAnsi="Times New Roman" w:cs="Times New Roman"/>
          <w:iCs/>
          <w:color w:val="auto"/>
        </w:rPr>
        <w:t>,</w:t>
      </w:r>
    </w:p>
    <w:p w:rsidR="004228FA" w:rsidRDefault="00156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>ako se utvrdi da je odgovora</w:t>
      </w:r>
      <w:r w:rsidR="00F45C37">
        <w:rPr>
          <w:rFonts w:ascii="Times New Roman" w:hAnsi="Times New Roman" w:cs="Times New Roman"/>
          <w:iCs/>
          <w:color w:val="auto"/>
        </w:rPr>
        <w:t>n za neuspješan i nezakonit rad</w:t>
      </w:r>
      <w:r w:rsidRPr="004228FA">
        <w:rPr>
          <w:rFonts w:ascii="Times New Roman" w:hAnsi="Times New Roman" w:cs="Times New Roman"/>
          <w:iCs/>
          <w:color w:val="auto"/>
        </w:rPr>
        <w:t>,</w:t>
      </w:r>
    </w:p>
    <w:p w:rsidR="004228FA" w:rsidRDefault="00952C76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ako Osnivač</w:t>
      </w:r>
      <w:r w:rsidR="00156ED0" w:rsidRPr="004228FA">
        <w:rPr>
          <w:rFonts w:ascii="Times New Roman" w:hAnsi="Times New Roman" w:cs="Times New Roman"/>
          <w:iCs/>
          <w:color w:val="auto"/>
        </w:rPr>
        <w:t xml:space="preserve"> ne usvoji godišnji izvještaj o radu i finansijskom poslovanju</w:t>
      </w:r>
      <w:r w:rsidR="00F45C37">
        <w:rPr>
          <w:rFonts w:ascii="Times New Roman" w:hAnsi="Times New Roman" w:cs="Times New Roman"/>
          <w:iCs/>
          <w:color w:val="auto"/>
        </w:rPr>
        <w:t xml:space="preserve">, </w:t>
      </w:r>
    </w:p>
    <w:p w:rsidR="004228FA" w:rsidRDefault="00156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>ako svojim radom onemogućava ili otežava rad Upravnog odbora</w:t>
      </w:r>
      <w:r w:rsidR="00F45C37">
        <w:rPr>
          <w:rFonts w:ascii="Times New Roman" w:hAnsi="Times New Roman" w:cs="Times New Roman"/>
          <w:iCs/>
          <w:color w:val="auto"/>
        </w:rPr>
        <w:t>,</w:t>
      </w:r>
    </w:p>
    <w:p w:rsidR="004228FA" w:rsidRDefault="00156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 xml:space="preserve">ako mu prestane radni odnos u </w:t>
      </w:r>
      <w:r w:rsidR="00F45C37">
        <w:rPr>
          <w:rFonts w:ascii="Times New Roman" w:hAnsi="Times New Roman" w:cs="Times New Roman"/>
          <w:iCs/>
          <w:color w:val="auto"/>
        </w:rPr>
        <w:t>ustanovi</w:t>
      </w:r>
      <w:r w:rsidRPr="004228FA">
        <w:rPr>
          <w:rFonts w:ascii="Times New Roman" w:hAnsi="Times New Roman" w:cs="Times New Roman"/>
          <w:iCs/>
          <w:color w:val="auto"/>
        </w:rPr>
        <w:t xml:space="preserve">, a imenovan je za člana Upravnog odbora </w:t>
      </w:r>
      <w:r w:rsidR="00F45C37">
        <w:rPr>
          <w:rFonts w:ascii="Times New Roman" w:hAnsi="Times New Roman" w:cs="Times New Roman"/>
          <w:iCs/>
          <w:color w:val="auto"/>
        </w:rPr>
        <w:t>iz reda stručnih radnika ustanove</w:t>
      </w:r>
      <w:r w:rsidRPr="004228FA">
        <w:rPr>
          <w:rFonts w:ascii="Times New Roman" w:hAnsi="Times New Roman" w:cs="Times New Roman"/>
          <w:iCs/>
          <w:color w:val="auto"/>
        </w:rPr>
        <w:t>,</w:t>
      </w:r>
    </w:p>
    <w:p w:rsidR="00B77ED0" w:rsidRPr="004228FA" w:rsidRDefault="00B77ED0" w:rsidP="00755473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>u ostalim slučajevima kada to odredi Osnivač.</w:t>
      </w:r>
    </w:p>
    <w:p w:rsidR="00B77ED0" w:rsidRPr="004228FA" w:rsidRDefault="00B77ED0" w:rsidP="00755473">
      <w:pPr>
        <w:pStyle w:val="Default"/>
        <w:numPr>
          <w:ilvl w:val="0"/>
          <w:numId w:val="55"/>
        </w:numPr>
        <w:jc w:val="both"/>
        <w:rPr>
          <w:rFonts w:ascii="Times New Roman" w:hAnsi="Times New Roman" w:cs="Times New Roman"/>
          <w:iCs/>
          <w:color w:val="auto"/>
        </w:rPr>
      </w:pPr>
      <w:r w:rsidRPr="004228FA">
        <w:rPr>
          <w:rFonts w:ascii="Times New Roman" w:hAnsi="Times New Roman" w:cs="Times New Roman"/>
          <w:iCs/>
          <w:color w:val="auto"/>
        </w:rPr>
        <w:t xml:space="preserve">Odluku o opozivu člana Upravnog odbora iz stava 1. ovog člana, donosi tijelo koje ga je </w:t>
      </w:r>
    </w:p>
    <w:p w:rsidR="00B77ED0" w:rsidRDefault="00B77ED0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imenovalo.</w:t>
      </w:r>
    </w:p>
    <w:p w:rsidR="00AB24EE" w:rsidRPr="00AB24EE" w:rsidRDefault="00AB24EE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B77ED0" w:rsidRPr="00AB24EE" w:rsidRDefault="00B77ED0" w:rsidP="00AB24E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B24EE">
        <w:rPr>
          <w:rFonts w:ascii="Times New Roman" w:hAnsi="Times New Roman" w:cs="Times New Roman"/>
          <w:b/>
          <w:bCs/>
          <w:iCs/>
          <w:color w:val="auto"/>
        </w:rPr>
        <w:t>Član 2</w:t>
      </w:r>
      <w:r w:rsidR="00BC7A5D">
        <w:rPr>
          <w:rFonts w:ascii="Times New Roman" w:hAnsi="Times New Roman" w:cs="Times New Roman"/>
          <w:b/>
          <w:bCs/>
          <w:iCs/>
          <w:color w:val="auto"/>
        </w:rPr>
        <w:t>2</w:t>
      </w:r>
      <w:r w:rsidRPr="00AB24EE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B77ED0" w:rsidRDefault="00B77ED0" w:rsidP="00AB24E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AB24EE">
        <w:rPr>
          <w:rFonts w:ascii="Times New Roman" w:hAnsi="Times New Roman" w:cs="Times New Roman"/>
          <w:b/>
          <w:bCs/>
          <w:iCs/>
          <w:color w:val="auto"/>
        </w:rPr>
        <w:t>(</w:t>
      </w:r>
      <w:r w:rsidR="00156ED0" w:rsidRPr="00AB24EE">
        <w:rPr>
          <w:rFonts w:ascii="Times New Roman" w:hAnsi="Times New Roman" w:cs="Times New Roman"/>
          <w:b/>
          <w:bCs/>
          <w:iCs/>
          <w:color w:val="auto"/>
        </w:rPr>
        <w:t xml:space="preserve">Nadležnost </w:t>
      </w:r>
      <w:r w:rsidRPr="00AB24EE">
        <w:rPr>
          <w:rFonts w:ascii="Times New Roman" w:hAnsi="Times New Roman" w:cs="Times New Roman"/>
          <w:b/>
          <w:bCs/>
          <w:iCs/>
          <w:color w:val="auto"/>
        </w:rPr>
        <w:t>Upravnog odbora)</w:t>
      </w:r>
    </w:p>
    <w:p w:rsidR="00641683" w:rsidRPr="00AB24EE" w:rsidRDefault="00641683" w:rsidP="00AB24E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AB24EE" w:rsidRPr="00BC7A5D" w:rsidRDefault="005C0987" w:rsidP="00755473">
      <w:pPr>
        <w:pStyle w:val="Default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lastRenderedPageBreak/>
        <w:t xml:space="preserve">Nadležnosti </w:t>
      </w:r>
      <w:r w:rsidR="00B77ED0" w:rsidRPr="00BC7A5D">
        <w:rPr>
          <w:rFonts w:ascii="Times New Roman" w:hAnsi="Times New Roman" w:cs="Times New Roman"/>
          <w:iCs/>
          <w:color w:val="auto"/>
        </w:rPr>
        <w:t>Upravn</w:t>
      </w:r>
      <w:r w:rsidRPr="00BC7A5D">
        <w:rPr>
          <w:rFonts w:ascii="Times New Roman" w:hAnsi="Times New Roman" w:cs="Times New Roman"/>
          <w:iCs/>
          <w:color w:val="auto"/>
        </w:rPr>
        <w:t>og</w:t>
      </w:r>
      <w:r w:rsidR="00B77ED0" w:rsidRPr="00BC7A5D">
        <w:rPr>
          <w:rFonts w:ascii="Times New Roman" w:hAnsi="Times New Roman" w:cs="Times New Roman"/>
          <w:iCs/>
          <w:color w:val="auto"/>
        </w:rPr>
        <w:t xml:space="preserve"> odbor</w:t>
      </w:r>
      <w:r w:rsidRPr="00BC7A5D">
        <w:rPr>
          <w:rFonts w:ascii="Times New Roman" w:hAnsi="Times New Roman" w:cs="Times New Roman"/>
          <w:iCs/>
          <w:color w:val="auto"/>
        </w:rPr>
        <w:t>a su:</w:t>
      </w:r>
    </w:p>
    <w:p w:rsidR="00AB24EE" w:rsidRPr="00BC7A5D" w:rsidRDefault="005C0987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 xml:space="preserve">donosi </w:t>
      </w:r>
      <w:r w:rsidR="00B77ED0" w:rsidRPr="00BC7A5D">
        <w:rPr>
          <w:rFonts w:ascii="Times New Roman" w:hAnsi="Times New Roman" w:cs="Times New Roman"/>
          <w:iCs/>
          <w:color w:val="auto"/>
        </w:rPr>
        <w:t xml:space="preserve">Statut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="00B77ED0" w:rsidRPr="00BC7A5D">
        <w:rPr>
          <w:rFonts w:ascii="Times New Roman" w:hAnsi="Times New Roman" w:cs="Times New Roman"/>
          <w:iCs/>
          <w:color w:val="auto"/>
        </w:rPr>
        <w:t xml:space="preserve"> uz saglasnost Osnivača;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imenuje i razrješava direktora</w:t>
      </w:r>
      <w:r w:rsidR="007D022A">
        <w:rPr>
          <w:rFonts w:ascii="Times New Roman" w:hAnsi="Times New Roman" w:cs="Times New Roman"/>
          <w:iCs/>
          <w:color w:val="auto"/>
        </w:rPr>
        <w:t>,</w:t>
      </w:r>
      <w:r w:rsidRPr="00BC7A5D">
        <w:rPr>
          <w:rFonts w:ascii="Times New Roman" w:hAnsi="Times New Roman" w:cs="Times New Roman"/>
          <w:iCs/>
          <w:color w:val="auto"/>
        </w:rPr>
        <w:t xml:space="preserve"> odnosno </w:t>
      </w:r>
      <w:r w:rsidR="00156ED0" w:rsidRPr="00BC7A5D">
        <w:rPr>
          <w:rFonts w:ascii="Times New Roman" w:hAnsi="Times New Roman" w:cs="Times New Roman"/>
          <w:iCs/>
          <w:color w:val="auto"/>
        </w:rPr>
        <w:t>vršioca dužnosti</w:t>
      </w:r>
      <w:r w:rsidR="001F7F66">
        <w:rPr>
          <w:rFonts w:ascii="Times New Roman" w:hAnsi="Times New Roman" w:cs="Times New Roman"/>
          <w:iCs/>
          <w:color w:val="auto"/>
        </w:rPr>
        <w:t xml:space="preserve"> </w:t>
      </w:r>
      <w:r w:rsidRPr="00AB24EE">
        <w:rPr>
          <w:rFonts w:ascii="Times New Roman" w:hAnsi="Times New Roman" w:cs="Times New Roman"/>
          <w:iCs/>
          <w:color w:val="auto"/>
        </w:rPr>
        <w:t>dir</w:t>
      </w:r>
      <w:r w:rsidR="0078509E">
        <w:rPr>
          <w:rFonts w:ascii="Times New Roman" w:hAnsi="Times New Roman" w:cs="Times New Roman"/>
          <w:iCs/>
          <w:color w:val="auto"/>
        </w:rPr>
        <w:t>ektora</w:t>
      </w:r>
      <w:r w:rsidRPr="00AB24EE">
        <w:rPr>
          <w:rFonts w:ascii="Times New Roman" w:hAnsi="Times New Roman" w:cs="Times New Roman"/>
          <w:iCs/>
          <w:color w:val="auto"/>
        </w:rPr>
        <w:t>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iCs/>
          <w:color w:val="auto"/>
        </w:rPr>
        <w:t>utvrđuje planove rada i razvoja;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iCs/>
          <w:color w:val="auto"/>
        </w:rPr>
        <w:t>utvrđuje godišnji program rada;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iCs/>
          <w:color w:val="auto"/>
        </w:rPr>
        <w:t>donosi finansijski plan i usvaja godišnji obračun;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iCs/>
          <w:color w:val="auto"/>
        </w:rPr>
        <w:t xml:space="preserve">donosi Pravilnik o radu i Pravilnik o unutrašnjoj organizaciji i sistematizaciji poslova i radnih </w:t>
      </w:r>
      <w:r w:rsidR="001F7F66">
        <w:rPr>
          <w:rFonts w:ascii="Times New Roman" w:hAnsi="Times New Roman" w:cs="Times New Roman"/>
          <w:iCs/>
          <w:color w:val="auto"/>
        </w:rPr>
        <w:t xml:space="preserve">zadataka </w:t>
      </w:r>
      <w:r w:rsidRPr="00AB24EE">
        <w:rPr>
          <w:rFonts w:ascii="Times New Roman" w:hAnsi="Times New Roman" w:cs="Times New Roman"/>
          <w:iCs/>
          <w:color w:val="auto"/>
        </w:rPr>
        <w:t xml:space="preserve">i druge opšte akte u skladu sa </w:t>
      </w:r>
      <w:r w:rsidR="0078509E">
        <w:rPr>
          <w:rFonts w:ascii="Times New Roman" w:hAnsi="Times New Roman" w:cs="Times New Roman"/>
          <w:iCs/>
          <w:color w:val="auto"/>
        </w:rPr>
        <w:t>z</w:t>
      </w:r>
      <w:r w:rsidRPr="00AB24EE">
        <w:rPr>
          <w:rFonts w:ascii="Times New Roman" w:hAnsi="Times New Roman" w:cs="Times New Roman"/>
          <w:iCs/>
          <w:color w:val="auto"/>
        </w:rPr>
        <w:t>akonom i članom</w:t>
      </w:r>
      <w:r w:rsidR="00FD3B4D">
        <w:rPr>
          <w:rFonts w:ascii="Times New Roman" w:hAnsi="Times New Roman" w:cs="Times New Roman"/>
          <w:iCs/>
          <w:color w:val="auto"/>
        </w:rPr>
        <w:t xml:space="preserve"> 56.,</w:t>
      </w:r>
      <w:r w:rsidR="00F92284">
        <w:rPr>
          <w:rFonts w:ascii="Times New Roman" w:hAnsi="Times New Roman" w:cs="Times New Roman"/>
          <w:iCs/>
          <w:color w:val="auto"/>
        </w:rPr>
        <w:t xml:space="preserve"> stav 2.,</w:t>
      </w:r>
      <w:r w:rsidRPr="00AB24EE">
        <w:rPr>
          <w:rFonts w:ascii="Times New Roman" w:hAnsi="Times New Roman" w:cs="Times New Roman"/>
          <w:iCs/>
          <w:color w:val="auto"/>
        </w:rPr>
        <w:t xml:space="preserve"> Statuta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Pr="00AB24EE">
        <w:rPr>
          <w:rFonts w:ascii="Times New Roman" w:hAnsi="Times New Roman" w:cs="Times New Roman"/>
          <w:iCs/>
          <w:color w:val="auto"/>
        </w:rPr>
        <w:t>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iCs/>
          <w:color w:val="auto"/>
        </w:rPr>
        <w:t xml:space="preserve">odlučuje o svim pitanjima obavljanja djelatnosti radi kojih je </w:t>
      </w:r>
      <w:r w:rsidR="0078509E">
        <w:rPr>
          <w:rFonts w:ascii="Times New Roman" w:hAnsi="Times New Roman" w:cs="Times New Roman"/>
          <w:iCs/>
          <w:color w:val="auto"/>
        </w:rPr>
        <w:t>ustanova</w:t>
      </w:r>
      <w:r w:rsidRPr="00AB24EE">
        <w:rPr>
          <w:rFonts w:ascii="Times New Roman" w:hAnsi="Times New Roman" w:cs="Times New Roman"/>
          <w:iCs/>
          <w:color w:val="auto"/>
        </w:rPr>
        <w:t xml:space="preserve"> osnovana, ako </w:t>
      </w:r>
      <w:r w:rsidR="0078509E">
        <w:rPr>
          <w:rFonts w:ascii="Times New Roman" w:hAnsi="Times New Roman" w:cs="Times New Roman"/>
          <w:iCs/>
          <w:color w:val="auto"/>
        </w:rPr>
        <w:t>z</w:t>
      </w:r>
      <w:r w:rsidRPr="00AB24EE">
        <w:rPr>
          <w:rFonts w:ascii="Times New Roman" w:hAnsi="Times New Roman" w:cs="Times New Roman"/>
          <w:iCs/>
          <w:color w:val="auto"/>
        </w:rPr>
        <w:t xml:space="preserve">akonom nije određeno da o određenim pitanjima odlučuje drugi organ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Pr="00AB24EE">
        <w:rPr>
          <w:rFonts w:ascii="Times New Roman" w:hAnsi="Times New Roman" w:cs="Times New Roman"/>
          <w:iCs/>
          <w:color w:val="auto"/>
        </w:rPr>
        <w:t>;</w:t>
      </w:r>
    </w:p>
    <w:p w:rsidR="00AB24EE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iCs/>
          <w:color w:val="auto"/>
        </w:rPr>
        <w:t xml:space="preserve">usmjerava , kontroliše i ocjenjuje rad direktora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Pr="00AB24EE">
        <w:rPr>
          <w:rFonts w:ascii="Times New Roman" w:hAnsi="Times New Roman" w:cs="Times New Roman"/>
          <w:iCs/>
          <w:color w:val="auto"/>
        </w:rPr>
        <w:t>;</w:t>
      </w:r>
    </w:p>
    <w:p w:rsidR="00B77ED0" w:rsidRPr="00BC7A5D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iCs/>
          <w:color w:val="auto"/>
        </w:rPr>
      </w:pPr>
      <w:r w:rsidRPr="00AB24EE">
        <w:rPr>
          <w:rFonts w:ascii="Times New Roman" w:hAnsi="Times New Roman" w:cs="Times New Roman"/>
          <w:color w:val="auto"/>
        </w:rPr>
        <w:t xml:space="preserve">rješava </w:t>
      </w:r>
      <w:r w:rsidRPr="00BC7A5D">
        <w:rPr>
          <w:rFonts w:ascii="Times New Roman" w:hAnsi="Times New Roman" w:cs="Times New Roman"/>
          <w:color w:val="auto"/>
        </w:rPr>
        <w:t>sva pitanja odnosa s Osnivačem;</w:t>
      </w:r>
    </w:p>
    <w:p w:rsidR="00AB24EE" w:rsidRPr="00BC7A5D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odlučuje o korištenju sredstava</w:t>
      </w:r>
      <w:r w:rsidR="00EC4A5A">
        <w:rPr>
          <w:rFonts w:ascii="Times New Roman" w:hAnsi="Times New Roman" w:cs="Times New Roman"/>
          <w:iCs/>
          <w:color w:val="auto"/>
        </w:rPr>
        <w:t xml:space="preserve"> i odobravanju</w:t>
      </w:r>
      <w:r w:rsidR="00156ED0" w:rsidRPr="00BC7A5D">
        <w:rPr>
          <w:rFonts w:ascii="Times New Roman" w:hAnsi="Times New Roman" w:cs="Times New Roman"/>
          <w:iCs/>
          <w:color w:val="auto"/>
        </w:rPr>
        <w:t xml:space="preserve"> nabavke</w:t>
      </w:r>
      <w:r w:rsidR="0089215A">
        <w:rPr>
          <w:rFonts w:ascii="Times New Roman" w:hAnsi="Times New Roman" w:cs="Times New Roman"/>
          <w:iCs/>
          <w:color w:val="auto"/>
        </w:rPr>
        <w:t xml:space="preserve"> preko iznosa od 15.000,00 KM</w:t>
      </w:r>
    </w:p>
    <w:p w:rsidR="00BC7A5D" w:rsidRPr="00BC7A5D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 xml:space="preserve">odgovara Osnivaču za rezultate rada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Pr="00BC7A5D">
        <w:rPr>
          <w:rFonts w:ascii="Times New Roman" w:hAnsi="Times New Roman" w:cs="Times New Roman"/>
          <w:iCs/>
          <w:color w:val="auto"/>
        </w:rPr>
        <w:t>;</w:t>
      </w:r>
    </w:p>
    <w:p w:rsidR="004B487C" w:rsidRPr="00BC7A5D" w:rsidRDefault="00B76549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odlučuje o prigovoru radnika</w:t>
      </w:r>
      <w:r w:rsidR="00B77ED0" w:rsidRPr="00BC7A5D">
        <w:rPr>
          <w:rFonts w:ascii="Times New Roman" w:hAnsi="Times New Roman" w:cs="Times New Roman"/>
          <w:iCs/>
          <w:color w:val="auto"/>
        </w:rPr>
        <w:t xml:space="preserve"> na rješenje kojim je drugi organ, određen </w:t>
      </w:r>
      <w:r w:rsidR="0078509E">
        <w:rPr>
          <w:rFonts w:ascii="Times New Roman" w:hAnsi="Times New Roman" w:cs="Times New Roman"/>
          <w:iCs/>
          <w:color w:val="auto"/>
        </w:rPr>
        <w:t>ovim Statutom</w:t>
      </w:r>
      <w:r w:rsidR="00B77ED0" w:rsidRPr="00BC7A5D">
        <w:rPr>
          <w:rFonts w:ascii="Times New Roman" w:hAnsi="Times New Roman" w:cs="Times New Roman"/>
          <w:iCs/>
          <w:color w:val="auto"/>
        </w:rPr>
        <w:t xml:space="preserve">, odlučio o pravu , obavezi i odgovornosti </w:t>
      </w:r>
      <w:r w:rsidR="004B487C" w:rsidRPr="00BC7A5D">
        <w:rPr>
          <w:rFonts w:ascii="Times New Roman" w:hAnsi="Times New Roman" w:cs="Times New Roman"/>
          <w:iCs/>
          <w:color w:val="auto"/>
        </w:rPr>
        <w:t xml:space="preserve">radnika </w:t>
      </w:r>
      <w:r w:rsidR="00B77ED0" w:rsidRPr="00BC7A5D">
        <w:rPr>
          <w:rFonts w:ascii="Times New Roman" w:hAnsi="Times New Roman" w:cs="Times New Roman"/>
          <w:iCs/>
          <w:color w:val="auto"/>
        </w:rPr>
        <w:t>iz radnog odnosa;</w:t>
      </w:r>
    </w:p>
    <w:p w:rsidR="004B487C" w:rsidRPr="00BC7A5D" w:rsidRDefault="004B487C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odlučuje o obrazovanju cijena usluga;</w:t>
      </w:r>
    </w:p>
    <w:p w:rsidR="00B77ED0" w:rsidRPr="00BC7A5D" w:rsidRDefault="004B487C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 xml:space="preserve">imenuje Etički komitet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Pr="00BC7A5D">
        <w:rPr>
          <w:rFonts w:ascii="Times New Roman" w:hAnsi="Times New Roman" w:cs="Times New Roman"/>
          <w:iCs/>
          <w:color w:val="auto"/>
        </w:rPr>
        <w:t xml:space="preserve"> i utvrđuje djelokrug rada u skladu sa</w:t>
      </w:r>
      <w:r w:rsidR="00EC4A5A">
        <w:rPr>
          <w:rFonts w:ascii="Times New Roman" w:hAnsi="Times New Roman" w:cs="Times New Roman"/>
          <w:iCs/>
          <w:color w:val="auto"/>
        </w:rPr>
        <w:t xml:space="preserve"> Zakonom o zdravstvenoj zaštiti</w:t>
      </w:r>
      <w:r w:rsidR="00BC7A5D" w:rsidRPr="00BC7A5D">
        <w:rPr>
          <w:rFonts w:ascii="Times New Roman" w:hAnsi="Times New Roman" w:cs="Times New Roman"/>
          <w:iCs/>
          <w:color w:val="auto"/>
        </w:rPr>
        <w:t>;</w:t>
      </w:r>
    </w:p>
    <w:p w:rsidR="00BC7A5D" w:rsidRPr="00BC7A5D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podnosi Osnivaču najmanje jedanput godišnje izvješt</w:t>
      </w:r>
      <w:r w:rsidR="00BC7A5D" w:rsidRPr="00BC7A5D">
        <w:rPr>
          <w:rFonts w:ascii="Times New Roman" w:hAnsi="Times New Roman" w:cs="Times New Roman"/>
          <w:iCs/>
          <w:color w:val="auto"/>
        </w:rPr>
        <w:t xml:space="preserve">aj o poslovanju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="00BC7A5D" w:rsidRPr="00BC7A5D">
        <w:rPr>
          <w:rFonts w:ascii="Times New Roman" w:hAnsi="Times New Roman" w:cs="Times New Roman"/>
          <w:iCs/>
          <w:color w:val="auto"/>
        </w:rPr>
        <w:t>;</w:t>
      </w:r>
    </w:p>
    <w:p w:rsidR="00B77ED0" w:rsidRPr="00BC7A5D" w:rsidRDefault="00B77ED0" w:rsidP="007554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 xml:space="preserve">obavlja i druge poslove u skladu sa </w:t>
      </w:r>
      <w:r w:rsidR="004B487C" w:rsidRPr="00BC7A5D">
        <w:rPr>
          <w:rFonts w:ascii="Times New Roman" w:hAnsi="Times New Roman" w:cs="Times New Roman"/>
          <w:iCs/>
          <w:color w:val="auto"/>
        </w:rPr>
        <w:t>z</w:t>
      </w:r>
      <w:r w:rsidRPr="00BC7A5D">
        <w:rPr>
          <w:rFonts w:ascii="Times New Roman" w:hAnsi="Times New Roman" w:cs="Times New Roman"/>
          <w:iCs/>
          <w:color w:val="auto"/>
        </w:rPr>
        <w:t>akonom</w:t>
      </w:r>
      <w:r w:rsidR="001F674C">
        <w:rPr>
          <w:rFonts w:ascii="Times New Roman" w:hAnsi="Times New Roman" w:cs="Times New Roman"/>
          <w:iCs/>
          <w:color w:val="auto"/>
        </w:rPr>
        <w:t xml:space="preserve">, </w:t>
      </w:r>
      <w:r w:rsidR="004B487C" w:rsidRPr="00BC7A5D">
        <w:rPr>
          <w:rFonts w:ascii="Times New Roman" w:hAnsi="Times New Roman" w:cs="Times New Roman"/>
          <w:iCs/>
          <w:color w:val="auto"/>
        </w:rPr>
        <w:t>podzakonskim aktima</w:t>
      </w:r>
      <w:r w:rsidRPr="00BC7A5D">
        <w:rPr>
          <w:rFonts w:ascii="Times New Roman" w:hAnsi="Times New Roman" w:cs="Times New Roman"/>
          <w:iCs/>
          <w:color w:val="auto"/>
        </w:rPr>
        <w:t xml:space="preserve"> i Statutom </w:t>
      </w:r>
      <w:r w:rsidR="0078509E">
        <w:rPr>
          <w:rFonts w:ascii="Times New Roman" w:hAnsi="Times New Roman" w:cs="Times New Roman"/>
          <w:iCs/>
          <w:color w:val="auto"/>
        </w:rPr>
        <w:t>ustanove</w:t>
      </w:r>
      <w:r w:rsidRPr="00BC7A5D">
        <w:rPr>
          <w:rFonts w:ascii="Times New Roman" w:hAnsi="Times New Roman" w:cs="Times New Roman"/>
          <w:iCs/>
          <w:color w:val="auto"/>
        </w:rPr>
        <w:t xml:space="preserve">. </w:t>
      </w:r>
    </w:p>
    <w:p w:rsidR="00B77ED0" w:rsidRPr="009A49FC" w:rsidRDefault="00B77ED0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77ED0" w:rsidRPr="00BC7A5D" w:rsidRDefault="00B77ED0" w:rsidP="00BC7A5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C7A5D">
        <w:rPr>
          <w:rFonts w:ascii="Times New Roman" w:hAnsi="Times New Roman" w:cs="Times New Roman"/>
          <w:b/>
          <w:bCs/>
          <w:iCs/>
          <w:color w:val="auto"/>
        </w:rPr>
        <w:t>Član 2</w:t>
      </w:r>
      <w:r w:rsidR="00BC7A5D" w:rsidRPr="00BC7A5D">
        <w:rPr>
          <w:rFonts w:ascii="Times New Roman" w:hAnsi="Times New Roman" w:cs="Times New Roman"/>
          <w:b/>
          <w:bCs/>
          <w:iCs/>
          <w:color w:val="auto"/>
        </w:rPr>
        <w:t>3</w:t>
      </w:r>
      <w:r w:rsidRPr="00BC7A5D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B77ED0" w:rsidRDefault="002A6E21" w:rsidP="002A6E2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C7A5D">
        <w:rPr>
          <w:rFonts w:ascii="Times New Roman" w:hAnsi="Times New Roman" w:cs="Times New Roman"/>
          <w:b/>
          <w:color w:val="auto"/>
        </w:rPr>
        <w:t>(Način donošenja odluka)</w:t>
      </w:r>
    </w:p>
    <w:p w:rsidR="00641683" w:rsidRPr="00BC7A5D" w:rsidRDefault="00641683" w:rsidP="002A6E2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2A6E21" w:rsidRPr="009A49FC" w:rsidRDefault="00B77ED0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Predsjednik Upravnog odbora saziva sjednice Upravnog odbora, rukovodi istim i obavlja druge poslove na način i u skladu sa Poslovnikom o radu Upravnog odbora.</w:t>
      </w:r>
    </w:p>
    <w:p w:rsidR="00B77ED0" w:rsidRPr="00BC7A5D" w:rsidRDefault="002A6E21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color w:val="auto"/>
        </w:rPr>
        <w:t>Sjednice se održavaju po potrebi, a najmanje svaka 3 /tri/ mjeseca.</w:t>
      </w:r>
    </w:p>
    <w:p w:rsidR="002A6E21" w:rsidRPr="00BC7A5D" w:rsidRDefault="002A6E21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color w:val="auto"/>
        </w:rPr>
        <w:t>Sjednici Upravnog odbora obavezno prisustvuje direktor, bez prava odlučivanja.</w:t>
      </w:r>
    </w:p>
    <w:p w:rsidR="00FC6BB9" w:rsidRPr="00BC7A5D" w:rsidRDefault="00B77ED0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Upravni odbor donosi odluke</w:t>
      </w:r>
      <w:r w:rsidR="001F7F66">
        <w:rPr>
          <w:rFonts w:ascii="Times New Roman" w:hAnsi="Times New Roman" w:cs="Times New Roman"/>
          <w:iCs/>
          <w:color w:val="auto"/>
        </w:rPr>
        <w:t xml:space="preserve"> </w:t>
      </w:r>
      <w:r w:rsidR="002A6E21" w:rsidRPr="00BC7A5D">
        <w:rPr>
          <w:rFonts w:ascii="Times New Roman" w:hAnsi="Times New Roman" w:cs="Times New Roman"/>
          <w:iCs/>
          <w:color w:val="auto"/>
        </w:rPr>
        <w:t>javnim glasanjem</w:t>
      </w:r>
      <w:r w:rsidRPr="00BC7A5D">
        <w:rPr>
          <w:rFonts w:ascii="Times New Roman" w:hAnsi="Times New Roman" w:cs="Times New Roman"/>
          <w:iCs/>
          <w:color w:val="auto"/>
        </w:rPr>
        <w:t xml:space="preserve"> većinom glasova članova Upravnog odbora</w:t>
      </w:r>
      <w:r w:rsidR="00FC6BB9" w:rsidRPr="00BC7A5D">
        <w:rPr>
          <w:rFonts w:ascii="Times New Roman" w:hAnsi="Times New Roman" w:cs="Times New Roman"/>
          <w:iCs/>
          <w:color w:val="auto"/>
        </w:rPr>
        <w:t>, ako nekim aktom nije propisano jednoglasno odlučivanje.</w:t>
      </w:r>
    </w:p>
    <w:p w:rsidR="00B77ED0" w:rsidRPr="00DB7BF1" w:rsidRDefault="00FC6BB9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Izuzetno, Upravni odbor može odlučiti da se o nekim pitanjima izjašnjavanje vrši tajnim glasanjem.</w:t>
      </w:r>
    </w:p>
    <w:p w:rsidR="00DB7BF1" w:rsidRPr="00DB7BF1" w:rsidRDefault="00DB7BF1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Radi rješavanja određenih pitanja iz svog djelokruga rada i donošenja odluka, Upravni odbor može formirati stalne ili povremene komisije.</w:t>
      </w:r>
    </w:p>
    <w:p w:rsidR="00DB7BF1" w:rsidRPr="00BC7A5D" w:rsidRDefault="00DB7BF1" w:rsidP="0075547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Odlukom o formiranju komisija iz stava 6. ovog člana, Upravni odbor utvrđuje njihov sastav i djelokrug rada.</w:t>
      </w:r>
    </w:p>
    <w:p w:rsidR="00B77ED0" w:rsidRPr="009A49FC" w:rsidRDefault="00B77ED0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82A1D" w:rsidRPr="00BC7A5D" w:rsidRDefault="009461B1" w:rsidP="00BC7A5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C7A5D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B77ED0" w:rsidRPr="00BC7A5D">
        <w:rPr>
          <w:rFonts w:ascii="Times New Roman" w:hAnsi="Times New Roman" w:cs="Times New Roman"/>
          <w:b/>
          <w:bCs/>
          <w:iCs/>
          <w:color w:val="auto"/>
        </w:rPr>
        <w:t>2</w:t>
      </w:r>
      <w:r w:rsidR="00BC7A5D" w:rsidRPr="00BC7A5D">
        <w:rPr>
          <w:rFonts w:ascii="Times New Roman" w:hAnsi="Times New Roman" w:cs="Times New Roman"/>
          <w:b/>
          <w:bCs/>
          <w:iCs/>
          <w:color w:val="auto"/>
        </w:rPr>
        <w:t>4</w:t>
      </w:r>
      <w:r w:rsidR="00B77ED0" w:rsidRPr="00BC7A5D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B77ED0" w:rsidRDefault="00B77ED0" w:rsidP="00BC7A5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C7A5D">
        <w:rPr>
          <w:rFonts w:ascii="Times New Roman" w:hAnsi="Times New Roman" w:cs="Times New Roman"/>
          <w:b/>
          <w:bCs/>
          <w:iCs/>
          <w:color w:val="auto"/>
        </w:rPr>
        <w:t>(Direktor)</w:t>
      </w:r>
    </w:p>
    <w:p w:rsidR="00641683" w:rsidRPr="00BC7A5D" w:rsidRDefault="00641683" w:rsidP="00BC7A5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BC7A5D" w:rsidRPr="00BC7A5D" w:rsidRDefault="00B77ED0" w:rsidP="00755473">
      <w:pPr>
        <w:pStyle w:val="Default"/>
        <w:numPr>
          <w:ilvl w:val="0"/>
          <w:numId w:val="59"/>
        </w:numPr>
        <w:jc w:val="both"/>
        <w:rPr>
          <w:rFonts w:ascii="Times New Roman" w:hAnsi="Times New Roman" w:cs="Times New Roman"/>
          <w:iCs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Organ rukovođenja u Bolnici</w:t>
      </w:r>
      <w:r w:rsidR="00EC4A5A">
        <w:rPr>
          <w:rFonts w:ascii="Times New Roman" w:hAnsi="Times New Roman" w:cs="Times New Roman"/>
          <w:iCs/>
          <w:color w:val="auto"/>
        </w:rPr>
        <w:t xml:space="preserve"> </w:t>
      </w:r>
      <w:r w:rsidR="00727DDF" w:rsidRPr="00BC7A5D">
        <w:rPr>
          <w:rFonts w:ascii="Times New Roman" w:hAnsi="Times New Roman" w:cs="Times New Roman"/>
          <w:iCs/>
          <w:color w:val="auto"/>
        </w:rPr>
        <w:t xml:space="preserve">Bugojno </w:t>
      </w:r>
      <w:r w:rsidRPr="00BC7A5D">
        <w:rPr>
          <w:rFonts w:ascii="Times New Roman" w:hAnsi="Times New Roman" w:cs="Times New Roman"/>
          <w:iCs/>
          <w:color w:val="auto"/>
        </w:rPr>
        <w:t>je direktor.</w:t>
      </w:r>
    </w:p>
    <w:p w:rsidR="003C297B" w:rsidRPr="00BC7A5D" w:rsidRDefault="003C297B" w:rsidP="00755473">
      <w:pPr>
        <w:pStyle w:val="Default"/>
        <w:numPr>
          <w:ilvl w:val="0"/>
          <w:numId w:val="59"/>
        </w:numPr>
        <w:jc w:val="both"/>
        <w:rPr>
          <w:rFonts w:ascii="Times New Roman" w:hAnsi="Times New Roman" w:cs="Times New Roman"/>
          <w:iCs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Direktor se imenuje na osnovu javnog oglasa u skladu sa zakonom, a imenuje ga i razrješava Upravni odbor uz prethodn</w:t>
      </w:r>
      <w:r w:rsidR="00DB6DBD">
        <w:rPr>
          <w:rFonts w:ascii="Times New Roman" w:hAnsi="Times New Roman" w:cs="Times New Roman"/>
          <w:iCs/>
          <w:color w:val="auto"/>
        </w:rPr>
        <w:t>u saglasnost kantonalnog ministra zdravstva</w:t>
      </w:r>
      <w:r w:rsidRPr="00BC7A5D">
        <w:rPr>
          <w:rFonts w:ascii="Times New Roman" w:hAnsi="Times New Roman" w:cs="Times New Roman"/>
          <w:iCs/>
          <w:color w:val="auto"/>
        </w:rPr>
        <w:t>.</w:t>
      </w:r>
    </w:p>
    <w:p w:rsidR="003C297B" w:rsidRPr="00BC7A5D" w:rsidRDefault="003C297B" w:rsidP="00755473">
      <w:pPr>
        <w:pStyle w:val="Default"/>
        <w:numPr>
          <w:ilvl w:val="0"/>
          <w:numId w:val="59"/>
        </w:numPr>
        <w:jc w:val="both"/>
        <w:rPr>
          <w:rFonts w:ascii="Times New Roman" w:hAnsi="Times New Roman" w:cs="Times New Roman"/>
          <w:iCs/>
          <w:color w:val="auto"/>
        </w:rPr>
      </w:pPr>
      <w:r w:rsidRPr="00BC7A5D">
        <w:rPr>
          <w:rFonts w:ascii="Times New Roman" w:hAnsi="Times New Roman" w:cs="Times New Roman"/>
          <w:iCs/>
          <w:color w:val="auto"/>
        </w:rPr>
        <w:t>Mandat direktora traje 4/četiri/ godine i po isteku mandata isto lice, na osnovu javnog oglasa, može biti ponovo imenovano za direktora, ali najviše za još jedan mandatni period.</w:t>
      </w:r>
    </w:p>
    <w:p w:rsidR="003C297B" w:rsidRDefault="003C297B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F31981" w:rsidRDefault="00F31981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5724C1" w:rsidRDefault="005724C1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5724C1" w:rsidRPr="009A49FC" w:rsidRDefault="005724C1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3C297B" w:rsidRPr="00BC7A5D" w:rsidRDefault="003C297B" w:rsidP="003C297B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BC7A5D">
        <w:rPr>
          <w:rFonts w:ascii="Times New Roman" w:hAnsi="Times New Roman" w:cs="Times New Roman"/>
          <w:b/>
          <w:iCs/>
          <w:color w:val="auto"/>
        </w:rPr>
        <w:t xml:space="preserve">Član </w:t>
      </w:r>
      <w:r w:rsidR="00BC7A5D">
        <w:rPr>
          <w:rFonts w:ascii="Times New Roman" w:hAnsi="Times New Roman" w:cs="Times New Roman"/>
          <w:b/>
          <w:iCs/>
          <w:color w:val="auto"/>
        </w:rPr>
        <w:t>25.</w:t>
      </w:r>
    </w:p>
    <w:p w:rsidR="003C297B" w:rsidRDefault="003C297B" w:rsidP="00BC7A5D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01182B">
        <w:rPr>
          <w:rFonts w:ascii="Times New Roman" w:hAnsi="Times New Roman" w:cs="Times New Roman"/>
          <w:b/>
          <w:iCs/>
          <w:color w:val="auto"/>
        </w:rPr>
        <w:t>(</w:t>
      </w:r>
      <w:r w:rsidR="00523328" w:rsidRPr="0001182B">
        <w:rPr>
          <w:rFonts w:ascii="Times New Roman" w:hAnsi="Times New Roman" w:cs="Times New Roman"/>
          <w:b/>
          <w:iCs/>
          <w:color w:val="auto"/>
        </w:rPr>
        <w:t>Prava i obaveze</w:t>
      </w:r>
      <w:r w:rsidR="00BC7A5D" w:rsidRPr="0001182B">
        <w:rPr>
          <w:rFonts w:ascii="Times New Roman" w:hAnsi="Times New Roman" w:cs="Times New Roman"/>
          <w:b/>
          <w:iCs/>
          <w:color w:val="auto"/>
        </w:rPr>
        <w:t xml:space="preserve"> direktora)</w:t>
      </w:r>
    </w:p>
    <w:p w:rsidR="00641683" w:rsidRPr="0001182B" w:rsidRDefault="00641683" w:rsidP="00BC7A5D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523328" w:rsidRPr="0001182B" w:rsidRDefault="00523328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U ostvarivanju prava i obaveza u rukovođenju direktor:</w:t>
      </w:r>
    </w:p>
    <w:p w:rsidR="00BC7A5D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523328" w:rsidRPr="0001182B">
        <w:rPr>
          <w:rFonts w:ascii="Times New Roman" w:hAnsi="Times New Roman" w:cs="Times New Roman"/>
          <w:iCs/>
          <w:color w:val="auto"/>
        </w:rPr>
        <w:t xml:space="preserve">rganizuje,rukovodi radom i </w:t>
      </w:r>
      <w:r w:rsidRPr="0001182B">
        <w:rPr>
          <w:rFonts w:ascii="Times New Roman" w:hAnsi="Times New Roman" w:cs="Times New Roman"/>
          <w:iCs/>
          <w:color w:val="auto"/>
        </w:rPr>
        <w:t>odgovoran je za zakonitost rada,</w:t>
      </w:r>
    </w:p>
    <w:p w:rsidR="00460CCF" w:rsidRPr="0001182B" w:rsidRDefault="00460CCF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zastupa i predstavlja ustanovu prema trećim licima,</w:t>
      </w:r>
    </w:p>
    <w:p w:rsidR="00927FEE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p</w:t>
      </w:r>
      <w:r w:rsidR="00927FEE" w:rsidRPr="0001182B">
        <w:rPr>
          <w:rFonts w:ascii="Times New Roman" w:hAnsi="Times New Roman" w:cs="Times New Roman"/>
          <w:iCs/>
          <w:color w:val="auto"/>
        </w:rPr>
        <w:t>redlaže unutrašnju organizaciju i sistematizaciju radnih mjesta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927FEE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i</w:t>
      </w:r>
      <w:r w:rsidR="00927FEE" w:rsidRPr="0001182B">
        <w:rPr>
          <w:rFonts w:ascii="Times New Roman" w:hAnsi="Times New Roman" w:cs="Times New Roman"/>
          <w:iCs/>
          <w:color w:val="auto"/>
        </w:rPr>
        <w:t>zvršava odluke, zaključke, smjernice i uputstva Upravnog odbora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856DD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p</w:t>
      </w:r>
      <w:r w:rsidR="00B856DD" w:rsidRPr="0001182B">
        <w:rPr>
          <w:rFonts w:ascii="Times New Roman" w:hAnsi="Times New Roman" w:cs="Times New Roman"/>
          <w:iCs/>
          <w:color w:val="auto"/>
        </w:rPr>
        <w:t>rati primjenu propisa i pokreće postupke donošenja i usaglašavanja općih akata sa zakonom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4970E7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4970E7" w:rsidRPr="0001182B">
        <w:rPr>
          <w:rFonts w:ascii="Times New Roman" w:hAnsi="Times New Roman" w:cs="Times New Roman"/>
          <w:iCs/>
          <w:color w:val="auto"/>
        </w:rPr>
        <w:t>dlučuje o pravima, obavezama i odgovornostima radnika u skladu sa zakonom i općim aktima</w:t>
      </w:r>
    </w:p>
    <w:p w:rsidR="004970E7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4970E7" w:rsidRPr="0001182B">
        <w:rPr>
          <w:rFonts w:ascii="Times New Roman" w:hAnsi="Times New Roman" w:cs="Times New Roman"/>
          <w:iCs/>
          <w:color w:val="auto"/>
        </w:rPr>
        <w:t>dlučuje o potrebi prijema novih radnika i zaključuje ugovore o radu, vrši raspoređivanje radnika, odlučuje o prestanku i otkazu ugovora o radu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4970E7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4970E7" w:rsidRPr="0001182B">
        <w:rPr>
          <w:rFonts w:ascii="Times New Roman" w:hAnsi="Times New Roman" w:cs="Times New Roman"/>
          <w:iCs/>
          <w:color w:val="auto"/>
        </w:rPr>
        <w:t>dlučuje u prvom stepenu o pravima i obavezama radnika iz rada i u vezi sa radom, a u skladu sa zakonom i kolektivnim ugovorom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4970E7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4970E7" w:rsidRPr="0001182B">
        <w:rPr>
          <w:rFonts w:ascii="Times New Roman" w:hAnsi="Times New Roman" w:cs="Times New Roman"/>
          <w:iCs/>
          <w:color w:val="auto"/>
        </w:rPr>
        <w:t>dlučuje o korištenju sredstava i odob</w:t>
      </w:r>
      <w:r w:rsidR="003A1EDA">
        <w:rPr>
          <w:rFonts w:ascii="Times New Roman" w:hAnsi="Times New Roman" w:cs="Times New Roman"/>
          <w:iCs/>
          <w:color w:val="auto"/>
        </w:rPr>
        <w:t>rava nabavke</w:t>
      </w:r>
      <w:r w:rsidR="00A841FE">
        <w:rPr>
          <w:rFonts w:ascii="Times New Roman" w:hAnsi="Times New Roman" w:cs="Times New Roman"/>
          <w:iCs/>
          <w:color w:val="auto"/>
        </w:rPr>
        <w:t xml:space="preserve"> do iznosa od 15.000,00 KM</w:t>
      </w:r>
      <w:r w:rsidR="003A1EDA">
        <w:rPr>
          <w:rFonts w:ascii="Times New Roman" w:hAnsi="Times New Roman" w:cs="Times New Roman"/>
          <w:iCs/>
          <w:color w:val="auto"/>
        </w:rPr>
        <w:t xml:space="preserve"> na godišnjem nivou,</w:t>
      </w:r>
    </w:p>
    <w:p w:rsidR="004970E7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p</w:t>
      </w:r>
      <w:r w:rsidR="004970E7" w:rsidRPr="0001182B">
        <w:rPr>
          <w:rFonts w:ascii="Times New Roman" w:hAnsi="Times New Roman" w:cs="Times New Roman"/>
          <w:iCs/>
          <w:color w:val="auto"/>
        </w:rPr>
        <w:t xml:space="preserve">odnosi Upravnom odboru plan rada i razvoja i odgovara </w:t>
      </w:r>
      <w:r w:rsidR="00BC2616" w:rsidRPr="0001182B">
        <w:rPr>
          <w:rFonts w:ascii="Times New Roman" w:hAnsi="Times New Roman" w:cs="Times New Roman"/>
          <w:iCs/>
          <w:color w:val="auto"/>
        </w:rPr>
        <w:t>za rezultate rada i finansijsko poslovanje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p</w:t>
      </w:r>
      <w:r w:rsidR="00BC2616" w:rsidRPr="0001182B">
        <w:rPr>
          <w:rFonts w:ascii="Times New Roman" w:hAnsi="Times New Roman" w:cs="Times New Roman"/>
          <w:iCs/>
          <w:color w:val="auto"/>
        </w:rPr>
        <w:t>odnosi Upravnom odboru pisani izvještaj o finansijskom poslovanju jednom tromjesečno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BC2616" w:rsidRPr="0001182B">
        <w:rPr>
          <w:rFonts w:ascii="Times New Roman" w:hAnsi="Times New Roman" w:cs="Times New Roman"/>
          <w:iCs/>
          <w:color w:val="auto"/>
        </w:rPr>
        <w:t>dlučuje o zaštiti prava građana u odnosu na proces pružanja zdravstvenih usluga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d</w:t>
      </w:r>
      <w:r w:rsidR="00BC2616" w:rsidRPr="0001182B">
        <w:rPr>
          <w:rFonts w:ascii="Times New Roman" w:hAnsi="Times New Roman" w:cs="Times New Roman"/>
          <w:iCs/>
          <w:color w:val="auto"/>
        </w:rPr>
        <w:t>onosi opće akte koji po Statutu i drugim propisima spadaju u nadležnost direktora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BC7A5D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BC2616" w:rsidRPr="0001182B">
        <w:rPr>
          <w:rFonts w:ascii="Times New Roman" w:hAnsi="Times New Roman" w:cs="Times New Roman"/>
          <w:iCs/>
          <w:color w:val="auto"/>
        </w:rPr>
        <w:t>rganizuje sprovođenje mjera sigurnosti na radu, protivpožarne zaštite, zaštite imovine i sprovođenje mjera i planova u vanrednim prilikama</w:t>
      </w:r>
      <w:r w:rsidR="0001182B"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BC2616" w:rsidRPr="0001182B">
        <w:rPr>
          <w:rFonts w:ascii="Times New Roman" w:hAnsi="Times New Roman" w:cs="Times New Roman"/>
          <w:iCs/>
          <w:color w:val="auto"/>
        </w:rPr>
        <w:t>dobrava službena putovanja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BC2616" w:rsidRPr="0001182B">
        <w:rPr>
          <w:rFonts w:ascii="Times New Roman" w:hAnsi="Times New Roman" w:cs="Times New Roman"/>
          <w:iCs/>
          <w:color w:val="auto"/>
        </w:rPr>
        <w:t>dlučuje o školovanju i edukaciji kadrova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i</w:t>
      </w:r>
      <w:r w:rsidR="00BC2616" w:rsidRPr="0001182B">
        <w:rPr>
          <w:rFonts w:ascii="Times New Roman" w:hAnsi="Times New Roman" w:cs="Times New Roman"/>
          <w:iCs/>
          <w:color w:val="auto"/>
        </w:rPr>
        <w:t>menuje i razrješava rukovodioce odjela i službi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p</w:t>
      </w:r>
      <w:r w:rsidR="00BC2616" w:rsidRPr="0001182B">
        <w:rPr>
          <w:rFonts w:ascii="Times New Roman" w:hAnsi="Times New Roman" w:cs="Times New Roman"/>
          <w:iCs/>
          <w:color w:val="auto"/>
        </w:rPr>
        <w:t>o potrebi imenuje komisije, radne i stručne timove radi rješavanja određenih pitanja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i</w:t>
      </w:r>
      <w:r w:rsidR="00BC2616" w:rsidRPr="0001182B">
        <w:rPr>
          <w:rFonts w:ascii="Times New Roman" w:hAnsi="Times New Roman" w:cs="Times New Roman"/>
          <w:iCs/>
          <w:color w:val="auto"/>
        </w:rPr>
        <w:t>zdaje naloge i upute za rad organizacionih jedinica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BC2616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BC2616" w:rsidRPr="0001182B">
        <w:rPr>
          <w:rFonts w:ascii="Times New Roman" w:hAnsi="Times New Roman" w:cs="Times New Roman"/>
          <w:iCs/>
          <w:color w:val="auto"/>
        </w:rPr>
        <w:t xml:space="preserve">bustavlja od izvršenja </w:t>
      </w:r>
      <w:r w:rsidR="001B7EB9" w:rsidRPr="0001182B">
        <w:rPr>
          <w:rFonts w:ascii="Times New Roman" w:hAnsi="Times New Roman" w:cs="Times New Roman"/>
          <w:iCs/>
          <w:color w:val="auto"/>
        </w:rPr>
        <w:t>akt</w:t>
      </w:r>
      <w:r w:rsidR="00460CCF">
        <w:rPr>
          <w:rFonts w:ascii="Times New Roman" w:hAnsi="Times New Roman" w:cs="Times New Roman"/>
          <w:iCs/>
          <w:color w:val="auto"/>
        </w:rPr>
        <w:t>e</w:t>
      </w:r>
      <w:r w:rsidR="001F7F66">
        <w:rPr>
          <w:rFonts w:ascii="Times New Roman" w:hAnsi="Times New Roman" w:cs="Times New Roman"/>
          <w:iCs/>
          <w:color w:val="auto"/>
        </w:rPr>
        <w:t xml:space="preserve"> </w:t>
      </w:r>
      <w:r w:rsidR="00460CCF">
        <w:rPr>
          <w:rFonts w:ascii="Times New Roman" w:hAnsi="Times New Roman" w:cs="Times New Roman"/>
          <w:iCs/>
          <w:color w:val="auto"/>
        </w:rPr>
        <w:t xml:space="preserve">stručnih tijela </w:t>
      </w:r>
      <w:r w:rsidR="00BC2616" w:rsidRPr="0001182B">
        <w:rPr>
          <w:rFonts w:ascii="Times New Roman" w:hAnsi="Times New Roman" w:cs="Times New Roman"/>
          <w:iCs/>
          <w:color w:val="auto"/>
        </w:rPr>
        <w:t xml:space="preserve">ukoliko ocjeni da </w:t>
      </w:r>
      <w:r w:rsidR="00460CCF">
        <w:rPr>
          <w:rFonts w:ascii="Times New Roman" w:hAnsi="Times New Roman" w:cs="Times New Roman"/>
          <w:iCs/>
          <w:color w:val="auto"/>
        </w:rPr>
        <w:t>su</w:t>
      </w:r>
      <w:r w:rsidR="00BC2616" w:rsidRPr="0001182B">
        <w:rPr>
          <w:rFonts w:ascii="Times New Roman" w:hAnsi="Times New Roman" w:cs="Times New Roman"/>
          <w:iCs/>
          <w:color w:val="auto"/>
        </w:rPr>
        <w:t xml:space="preserve"> u suprotnosti sa zakonom</w:t>
      </w:r>
      <w:r w:rsidR="001B7EB9" w:rsidRPr="0001182B">
        <w:rPr>
          <w:rFonts w:ascii="Times New Roman" w:hAnsi="Times New Roman" w:cs="Times New Roman"/>
          <w:iCs/>
          <w:color w:val="auto"/>
        </w:rPr>
        <w:t xml:space="preserve"> i o tome obavještava nadležni organ koji vrši nadzor nad zakonitosti rada zdravstvenih ustanova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593CD2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d</w:t>
      </w:r>
      <w:r w:rsidR="00593CD2" w:rsidRPr="0001182B">
        <w:rPr>
          <w:rFonts w:ascii="Times New Roman" w:hAnsi="Times New Roman" w:cs="Times New Roman"/>
          <w:iCs/>
          <w:color w:val="auto"/>
        </w:rPr>
        <w:t>onosi pojedinačne akte u okviru svoje nadležnosti, a u vezi sa obavljanjem registrovane djelatnosti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593CD2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u</w:t>
      </w:r>
      <w:r w:rsidR="00593CD2" w:rsidRPr="0001182B">
        <w:rPr>
          <w:rFonts w:ascii="Times New Roman" w:hAnsi="Times New Roman" w:cs="Times New Roman"/>
          <w:iCs/>
          <w:color w:val="auto"/>
        </w:rPr>
        <w:t>čestvuje u radu Upravnog odbora bez prava odlučivanja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460CCF" w:rsidRPr="0001182B" w:rsidRDefault="00460CCF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rješava prigovore pacijenata u vezi prava vezanih za ostvarivanje zdravstvene zaštite,</w:t>
      </w:r>
    </w:p>
    <w:p w:rsidR="007A77C3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u</w:t>
      </w:r>
      <w:r w:rsidR="00826323" w:rsidRPr="0001182B">
        <w:rPr>
          <w:rFonts w:ascii="Times New Roman" w:hAnsi="Times New Roman" w:cs="Times New Roman"/>
          <w:iCs/>
          <w:color w:val="auto"/>
        </w:rPr>
        <w:t xml:space="preserve"> izvršavanju poslova iz svoje nadležnosti donosi odluke, naredbe, naloge, rješenja, preporuke i uputstva</w:t>
      </w:r>
      <w:r w:rsidRPr="0001182B">
        <w:rPr>
          <w:rFonts w:ascii="Times New Roman" w:hAnsi="Times New Roman" w:cs="Times New Roman"/>
          <w:iCs/>
          <w:color w:val="auto"/>
        </w:rPr>
        <w:t>,</w:t>
      </w:r>
    </w:p>
    <w:p w:rsidR="00593CD2" w:rsidRPr="0001182B" w:rsidRDefault="0001182B" w:rsidP="00755473">
      <w:pPr>
        <w:pStyle w:val="Default"/>
        <w:numPr>
          <w:ilvl w:val="0"/>
          <w:numId w:val="60"/>
        </w:numPr>
        <w:jc w:val="both"/>
        <w:rPr>
          <w:rFonts w:ascii="Times New Roman" w:hAnsi="Times New Roman" w:cs="Times New Roman"/>
          <w:iCs/>
          <w:color w:val="auto"/>
        </w:rPr>
      </w:pPr>
      <w:r w:rsidRPr="0001182B">
        <w:rPr>
          <w:rFonts w:ascii="Times New Roman" w:hAnsi="Times New Roman" w:cs="Times New Roman"/>
          <w:iCs/>
          <w:color w:val="auto"/>
        </w:rPr>
        <w:t>o</w:t>
      </w:r>
      <w:r w:rsidR="00593CD2" w:rsidRPr="0001182B">
        <w:rPr>
          <w:rFonts w:ascii="Times New Roman" w:hAnsi="Times New Roman" w:cs="Times New Roman"/>
          <w:iCs/>
          <w:color w:val="auto"/>
        </w:rPr>
        <w:t>bavlja i druge poslove utvrđene zakonom, Statutom i drugim općim aktima</w:t>
      </w:r>
      <w:r w:rsidRPr="0001182B">
        <w:rPr>
          <w:rFonts w:ascii="Times New Roman" w:hAnsi="Times New Roman" w:cs="Times New Roman"/>
          <w:iCs/>
          <w:color w:val="auto"/>
        </w:rPr>
        <w:t>.</w:t>
      </w:r>
    </w:p>
    <w:p w:rsidR="00523328" w:rsidRPr="009A49FC" w:rsidRDefault="00523328" w:rsidP="00AB7452">
      <w:pPr>
        <w:pStyle w:val="Default"/>
        <w:jc w:val="both"/>
        <w:rPr>
          <w:rFonts w:ascii="Times New Roman" w:hAnsi="Times New Roman" w:cs="Times New Roman"/>
          <w:iCs/>
          <w:color w:val="FF0000"/>
        </w:rPr>
      </w:pPr>
    </w:p>
    <w:p w:rsidR="004E44BE" w:rsidRPr="0001182B" w:rsidRDefault="004E44BE" w:rsidP="0001182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01182B">
        <w:rPr>
          <w:rFonts w:ascii="Times New Roman" w:hAnsi="Times New Roman" w:cs="Times New Roman"/>
          <w:b/>
          <w:bCs/>
          <w:iCs/>
          <w:color w:val="auto"/>
        </w:rPr>
        <w:t>Član 2</w:t>
      </w:r>
      <w:r w:rsidR="0001182B">
        <w:rPr>
          <w:rFonts w:ascii="Times New Roman" w:hAnsi="Times New Roman" w:cs="Times New Roman"/>
          <w:b/>
          <w:bCs/>
          <w:iCs/>
          <w:color w:val="auto"/>
        </w:rPr>
        <w:t>6</w:t>
      </w:r>
      <w:r w:rsidRPr="0001182B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4E44BE" w:rsidRDefault="004E44BE" w:rsidP="0001182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107633">
        <w:rPr>
          <w:rFonts w:ascii="Times New Roman" w:hAnsi="Times New Roman" w:cs="Times New Roman"/>
          <w:b/>
          <w:bCs/>
          <w:iCs/>
          <w:color w:val="auto"/>
        </w:rPr>
        <w:t>( Uslovi za imenovanje direktora)</w:t>
      </w:r>
    </w:p>
    <w:p w:rsidR="00641683" w:rsidRPr="00107633" w:rsidRDefault="00641683" w:rsidP="0001182B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107633" w:rsidRDefault="004E44BE" w:rsidP="00755473">
      <w:pPr>
        <w:pStyle w:val="Default"/>
        <w:numPr>
          <w:ilvl w:val="0"/>
          <w:numId w:val="61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 xml:space="preserve">Za direktora Bolnice </w:t>
      </w:r>
      <w:r w:rsidR="00951519" w:rsidRPr="00107633">
        <w:rPr>
          <w:rFonts w:ascii="Times New Roman" w:hAnsi="Times New Roman" w:cs="Times New Roman"/>
          <w:iCs/>
          <w:color w:val="auto"/>
        </w:rPr>
        <w:t xml:space="preserve">Bugojno </w:t>
      </w:r>
      <w:r w:rsidRPr="00107633">
        <w:rPr>
          <w:rFonts w:ascii="Times New Roman" w:hAnsi="Times New Roman" w:cs="Times New Roman"/>
          <w:iCs/>
          <w:color w:val="auto"/>
        </w:rPr>
        <w:t xml:space="preserve">može biti imenovano lice koje </w:t>
      </w:r>
      <w:r w:rsidR="00951519" w:rsidRPr="00107633">
        <w:rPr>
          <w:rFonts w:ascii="Times New Roman" w:hAnsi="Times New Roman" w:cs="Times New Roman"/>
          <w:iCs/>
          <w:color w:val="auto"/>
        </w:rPr>
        <w:t>ispunjava</w:t>
      </w:r>
      <w:r w:rsidR="00107633" w:rsidRPr="00107633">
        <w:rPr>
          <w:rFonts w:ascii="Times New Roman" w:hAnsi="Times New Roman" w:cs="Times New Roman"/>
          <w:iCs/>
          <w:color w:val="auto"/>
        </w:rPr>
        <w:t xml:space="preserve"> opće uslove, zakonom propisane</w:t>
      </w:r>
      <w:r w:rsidR="00460CCF">
        <w:rPr>
          <w:rFonts w:ascii="Times New Roman" w:hAnsi="Times New Roman" w:cs="Times New Roman"/>
          <w:iCs/>
          <w:color w:val="auto"/>
        </w:rPr>
        <w:t>,</w:t>
      </w:r>
      <w:r w:rsidR="00951519" w:rsidRPr="00107633">
        <w:rPr>
          <w:rFonts w:ascii="Times New Roman" w:hAnsi="Times New Roman" w:cs="Times New Roman"/>
          <w:iCs/>
          <w:color w:val="auto"/>
        </w:rPr>
        <w:t xml:space="preserve"> i posebne uslove.</w:t>
      </w:r>
    </w:p>
    <w:p w:rsidR="00107633" w:rsidRPr="00107633" w:rsidRDefault="00951519" w:rsidP="00755473">
      <w:pPr>
        <w:pStyle w:val="Default"/>
        <w:numPr>
          <w:ilvl w:val="0"/>
          <w:numId w:val="61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lastRenderedPageBreak/>
        <w:t>Opći uslovi za imenovanje direktora:</w:t>
      </w:r>
    </w:p>
    <w:p w:rsidR="00951519" w:rsidRPr="00107633" w:rsidRDefault="00951519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je državljanin Bosne i Hercegovine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951519" w:rsidRPr="00107633" w:rsidRDefault="00951519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je zdravstveno sposoban za obavljanje poslova direktora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951519" w:rsidRPr="00107633" w:rsidRDefault="00951519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mu pravosnažnom presudom suda nije zabranjeno obavljanje poslova rukovođenja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951519" w:rsidRPr="00107633" w:rsidRDefault="00951519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se protiv njega ne vodi krivični postupak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2039F6" w:rsidRPr="00107633" w:rsidRDefault="00951519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 xml:space="preserve">da </w:t>
      </w:r>
      <w:r w:rsidR="002039F6" w:rsidRPr="00107633">
        <w:rPr>
          <w:rFonts w:ascii="Times New Roman" w:hAnsi="Times New Roman" w:cs="Times New Roman"/>
          <w:iCs/>
          <w:color w:val="auto"/>
        </w:rPr>
        <w:t>posjeduje provjerene rezultate u pogledu stručnih, organizacionih i drugih radnih sposobnosti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2039F6" w:rsidRPr="00107633" w:rsidRDefault="002039F6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se na njega ne odnosi član IX Ustava BiH, odnosno da nije pod optužbom Međunarodnog suda za ratne zločine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2039F6" w:rsidRPr="00107633" w:rsidRDefault="002039F6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nije otpušten iz državne službe kao rezultat disciplinske mjere u razdoblju od 3 godine prije dana objave upražnjene pozicije</w:t>
      </w:r>
      <w:r w:rsidR="00107633" w:rsidRPr="00107633">
        <w:rPr>
          <w:rFonts w:ascii="Times New Roman" w:hAnsi="Times New Roman" w:cs="Times New Roman"/>
          <w:iCs/>
          <w:color w:val="auto"/>
        </w:rPr>
        <w:t>,</w:t>
      </w:r>
    </w:p>
    <w:p w:rsidR="0036111B" w:rsidRDefault="002039F6" w:rsidP="00755473">
      <w:pPr>
        <w:pStyle w:val="Default"/>
        <w:numPr>
          <w:ilvl w:val="0"/>
          <w:numId w:val="62"/>
        </w:numPr>
        <w:jc w:val="both"/>
        <w:rPr>
          <w:rFonts w:ascii="Times New Roman" w:hAnsi="Times New Roman" w:cs="Times New Roman"/>
          <w:iCs/>
          <w:color w:val="auto"/>
        </w:rPr>
      </w:pPr>
      <w:r w:rsidRPr="00107633">
        <w:rPr>
          <w:rFonts w:ascii="Times New Roman" w:hAnsi="Times New Roman" w:cs="Times New Roman"/>
          <w:iCs/>
          <w:color w:val="auto"/>
        </w:rPr>
        <w:t>da nije angažovan na drugoj poziciji koja može uticati na eventualni sukob interesa u smislu Zakona o sukobu interesa</w:t>
      </w:r>
    </w:p>
    <w:p w:rsidR="004E44BE" w:rsidRPr="0036111B" w:rsidRDefault="002039F6" w:rsidP="00755473">
      <w:pPr>
        <w:pStyle w:val="Default"/>
        <w:numPr>
          <w:ilvl w:val="0"/>
          <w:numId w:val="61"/>
        </w:numPr>
        <w:jc w:val="both"/>
        <w:rPr>
          <w:rFonts w:ascii="Times New Roman" w:hAnsi="Times New Roman" w:cs="Times New Roman"/>
          <w:iCs/>
          <w:color w:val="auto"/>
        </w:rPr>
      </w:pPr>
      <w:r w:rsidRPr="0036111B">
        <w:rPr>
          <w:rFonts w:ascii="Times New Roman" w:hAnsi="Times New Roman" w:cs="Times New Roman"/>
          <w:iCs/>
          <w:color w:val="auto"/>
        </w:rPr>
        <w:t>Posebni uslovi za imenovanje direktora:</w:t>
      </w:r>
    </w:p>
    <w:p w:rsidR="004E44BE" w:rsidRDefault="00460CCF" w:rsidP="00755473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da ima </w:t>
      </w:r>
      <w:r w:rsidR="004E44BE" w:rsidRPr="009A49FC">
        <w:rPr>
          <w:rFonts w:ascii="Times New Roman" w:hAnsi="Times New Roman" w:cs="Times New Roman"/>
          <w:iCs/>
          <w:color w:val="auto"/>
        </w:rPr>
        <w:t xml:space="preserve">završen medicinski fakultet – VSS, </w:t>
      </w:r>
    </w:p>
    <w:p w:rsidR="0036111B" w:rsidRPr="0036111B" w:rsidRDefault="004E44BE" w:rsidP="00755473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color w:val="auto"/>
        </w:rPr>
      </w:pPr>
      <w:r w:rsidRPr="0036111B">
        <w:rPr>
          <w:rFonts w:ascii="Times New Roman" w:hAnsi="Times New Roman" w:cs="Times New Roman"/>
          <w:iCs/>
          <w:color w:val="auto"/>
        </w:rPr>
        <w:t>da je ljekar specijalista – specijalizacija iz djelatnosti ustanove,</w:t>
      </w:r>
    </w:p>
    <w:p w:rsidR="0036111B" w:rsidRPr="00BD53B1" w:rsidRDefault="004E44BE" w:rsidP="00755473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color w:val="auto"/>
        </w:rPr>
      </w:pPr>
      <w:r w:rsidRPr="0036111B">
        <w:rPr>
          <w:rFonts w:ascii="Times New Roman" w:hAnsi="Times New Roman" w:cs="Times New Roman"/>
          <w:iCs/>
          <w:color w:val="auto"/>
        </w:rPr>
        <w:t>da ima najmanje 5 ( pet ) godina radnog iskustva u struci,</w:t>
      </w:r>
    </w:p>
    <w:p w:rsidR="00BD53B1" w:rsidRPr="00232F45" w:rsidRDefault="004E44BE" w:rsidP="00232F4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iCs/>
          <w:color w:val="auto"/>
        </w:rPr>
      </w:pPr>
      <w:r w:rsidRPr="000D0935">
        <w:rPr>
          <w:rFonts w:ascii="Times New Roman" w:hAnsi="Times New Roman" w:cs="Times New Roman"/>
          <w:iCs/>
          <w:color w:val="auto"/>
        </w:rPr>
        <w:t xml:space="preserve">da ima znanje o zdravstvenom menadžmentu </w:t>
      </w:r>
      <w:r w:rsidR="00232F45">
        <w:rPr>
          <w:rFonts w:ascii="Times New Roman" w:hAnsi="Times New Roman" w:cs="Times New Roman"/>
          <w:iCs/>
          <w:color w:val="auto"/>
        </w:rPr>
        <w:t xml:space="preserve">i to sva tri nivoa edukacije </w:t>
      </w:r>
      <w:r w:rsidRPr="000D0935">
        <w:rPr>
          <w:rFonts w:ascii="Times New Roman" w:hAnsi="Times New Roman" w:cs="Times New Roman"/>
          <w:iCs/>
          <w:color w:val="auto"/>
        </w:rPr>
        <w:t>koje dokazuje certifikatom o obavljenoj</w:t>
      </w:r>
      <w:r w:rsidR="004B2255">
        <w:rPr>
          <w:rFonts w:ascii="Times New Roman" w:hAnsi="Times New Roman" w:cs="Times New Roman"/>
          <w:iCs/>
          <w:color w:val="auto"/>
        </w:rPr>
        <w:t xml:space="preserve"> </w:t>
      </w:r>
      <w:r w:rsidRPr="000D0935">
        <w:rPr>
          <w:rFonts w:ascii="Times New Roman" w:hAnsi="Times New Roman" w:cs="Times New Roman"/>
          <w:iCs/>
          <w:color w:val="auto"/>
        </w:rPr>
        <w:t>edukaciji iz zdravstvenog menadžmenta odnosno završenoj specijalizaciji iz</w:t>
      </w:r>
      <w:r w:rsidR="004B2255">
        <w:rPr>
          <w:rFonts w:ascii="Times New Roman" w:hAnsi="Times New Roman" w:cs="Times New Roman"/>
          <w:iCs/>
          <w:color w:val="auto"/>
        </w:rPr>
        <w:t xml:space="preserve"> </w:t>
      </w:r>
      <w:r w:rsidRPr="000D0935">
        <w:rPr>
          <w:rFonts w:ascii="Times New Roman" w:hAnsi="Times New Roman" w:cs="Times New Roman"/>
          <w:iCs/>
          <w:color w:val="auto"/>
        </w:rPr>
        <w:t>zdravstvenog</w:t>
      </w:r>
      <w:r w:rsidR="00BD53B1" w:rsidRPr="000D0935">
        <w:rPr>
          <w:rFonts w:ascii="Times New Roman" w:hAnsi="Times New Roman" w:cs="Times New Roman"/>
          <w:iCs/>
          <w:color w:val="auto"/>
        </w:rPr>
        <w:t xml:space="preserve"> m</w:t>
      </w:r>
      <w:r w:rsidRPr="000D0935">
        <w:rPr>
          <w:rFonts w:ascii="Times New Roman" w:hAnsi="Times New Roman" w:cs="Times New Roman"/>
          <w:iCs/>
          <w:color w:val="auto"/>
        </w:rPr>
        <w:t xml:space="preserve">enadžmenta ili završenom postdiplomskom studiju iz zdravstvenog </w:t>
      </w:r>
      <w:r w:rsidRPr="004B2255">
        <w:rPr>
          <w:rFonts w:ascii="Times New Roman" w:hAnsi="Times New Roman" w:cs="Times New Roman"/>
          <w:iCs/>
          <w:color w:val="auto"/>
        </w:rPr>
        <w:t>menadžmenta</w:t>
      </w:r>
      <w:r w:rsidR="00BD53B1" w:rsidRPr="004B2255">
        <w:rPr>
          <w:rFonts w:ascii="Times New Roman" w:hAnsi="Times New Roman" w:cs="Times New Roman"/>
          <w:iCs/>
          <w:color w:val="auto"/>
        </w:rPr>
        <w:t>,</w:t>
      </w:r>
    </w:p>
    <w:p w:rsidR="004E44BE" w:rsidRPr="009A49FC" w:rsidRDefault="004E44BE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E44BE" w:rsidRPr="00BD53B1" w:rsidRDefault="004E44BE" w:rsidP="00BD53B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D53B1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01182B" w:rsidRPr="00BD53B1">
        <w:rPr>
          <w:rFonts w:ascii="Times New Roman" w:hAnsi="Times New Roman" w:cs="Times New Roman"/>
          <w:b/>
          <w:bCs/>
          <w:iCs/>
          <w:color w:val="auto"/>
        </w:rPr>
        <w:t>27</w:t>
      </w:r>
      <w:r w:rsidRPr="00BD53B1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4E44BE" w:rsidRDefault="004E44BE" w:rsidP="00BD53B1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CA40DD">
        <w:rPr>
          <w:rFonts w:ascii="Times New Roman" w:hAnsi="Times New Roman" w:cs="Times New Roman"/>
          <w:b/>
          <w:bCs/>
          <w:iCs/>
          <w:color w:val="auto"/>
        </w:rPr>
        <w:t>(Javni oglas)</w:t>
      </w:r>
    </w:p>
    <w:p w:rsidR="00641683" w:rsidRPr="00CA40DD" w:rsidRDefault="00641683" w:rsidP="00BD53B1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4E44BE" w:rsidRPr="00CA40DD" w:rsidRDefault="004E44BE" w:rsidP="00755473">
      <w:pPr>
        <w:pStyle w:val="Default"/>
        <w:numPr>
          <w:ilvl w:val="0"/>
          <w:numId w:val="64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iCs/>
          <w:color w:val="auto"/>
        </w:rPr>
        <w:t>Javni oglas</w:t>
      </w:r>
      <w:r w:rsidR="009E33AE">
        <w:rPr>
          <w:rFonts w:ascii="Times New Roman" w:hAnsi="Times New Roman" w:cs="Times New Roman"/>
          <w:iCs/>
          <w:color w:val="auto"/>
        </w:rPr>
        <w:t xml:space="preserve"> </w:t>
      </w:r>
      <w:r w:rsidRPr="00CA40DD">
        <w:rPr>
          <w:rFonts w:ascii="Times New Roman" w:hAnsi="Times New Roman" w:cs="Times New Roman"/>
          <w:iCs/>
          <w:color w:val="auto"/>
        </w:rPr>
        <w:t xml:space="preserve">za </w:t>
      </w:r>
      <w:r w:rsidR="002E069C" w:rsidRPr="00CA40DD">
        <w:rPr>
          <w:rFonts w:ascii="Times New Roman" w:hAnsi="Times New Roman" w:cs="Times New Roman"/>
          <w:iCs/>
          <w:color w:val="auto"/>
        </w:rPr>
        <w:t xml:space="preserve">izbor </w:t>
      </w:r>
      <w:r w:rsidRPr="00CA40DD">
        <w:rPr>
          <w:rFonts w:ascii="Times New Roman" w:hAnsi="Times New Roman" w:cs="Times New Roman"/>
          <w:iCs/>
          <w:color w:val="auto"/>
        </w:rPr>
        <w:t xml:space="preserve">direktora raspisuje </w:t>
      </w:r>
      <w:r w:rsidR="00427E0B" w:rsidRPr="00CA40DD">
        <w:rPr>
          <w:rFonts w:ascii="Times New Roman" w:hAnsi="Times New Roman" w:cs="Times New Roman"/>
          <w:iCs/>
          <w:color w:val="auto"/>
        </w:rPr>
        <w:t xml:space="preserve">odlukom i provodi </w:t>
      </w:r>
      <w:r w:rsidRPr="00CA40DD">
        <w:rPr>
          <w:rFonts w:ascii="Times New Roman" w:hAnsi="Times New Roman" w:cs="Times New Roman"/>
          <w:iCs/>
          <w:color w:val="auto"/>
        </w:rPr>
        <w:t>Upravni odbor,</w:t>
      </w:r>
      <w:r w:rsidR="00124056">
        <w:rPr>
          <w:rFonts w:ascii="Times New Roman" w:hAnsi="Times New Roman" w:cs="Times New Roman"/>
          <w:iCs/>
          <w:color w:val="auto"/>
        </w:rPr>
        <w:t xml:space="preserve"> najkasnije 60 dana</w:t>
      </w:r>
      <w:r w:rsidRPr="00CA40DD">
        <w:rPr>
          <w:rFonts w:ascii="Times New Roman" w:hAnsi="Times New Roman" w:cs="Times New Roman"/>
          <w:iCs/>
          <w:color w:val="auto"/>
        </w:rPr>
        <w:t xml:space="preserve"> prije isteka mandata direktora </w:t>
      </w:r>
      <w:r w:rsidR="00427E0B" w:rsidRPr="00CA40DD">
        <w:rPr>
          <w:rFonts w:ascii="Times New Roman" w:hAnsi="Times New Roman" w:cs="Times New Roman"/>
          <w:iCs/>
          <w:color w:val="auto"/>
        </w:rPr>
        <w:t>ili vršioca dužnosti</w:t>
      </w:r>
      <w:r w:rsidR="002E069C" w:rsidRPr="00CA40DD">
        <w:rPr>
          <w:rFonts w:ascii="Times New Roman" w:hAnsi="Times New Roman" w:cs="Times New Roman"/>
          <w:iCs/>
          <w:color w:val="auto"/>
        </w:rPr>
        <w:t xml:space="preserve"> direktora</w:t>
      </w:r>
      <w:r w:rsidR="000D0935">
        <w:rPr>
          <w:rFonts w:ascii="Times New Roman" w:hAnsi="Times New Roman" w:cs="Times New Roman"/>
          <w:iCs/>
          <w:color w:val="auto"/>
        </w:rPr>
        <w:t>.</w:t>
      </w:r>
    </w:p>
    <w:p w:rsidR="006F2365" w:rsidRPr="00CA40DD" w:rsidRDefault="006F2365" w:rsidP="00755473">
      <w:pPr>
        <w:pStyle w:val="Default"/>
        <w:numPr>
          <w:ilvl w:val="0"/>
          <w:numId w:val="64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color w:val="auto"/>
        </w:rPr>
        <w:t>Javni oglas</w:t>
      </w:r>
      <w:r w:rsidR="001C4CA8">
        <w:rPr>
          <w:rFonts w:ascii="Times New Roman" w:hAnsi="Times New Roman" w:cs="Times New Roman"/>
          <w:color w:val="auto"/>
        </w:rPr>
        <w:t xml:space="preserve"> </w:t>
      </w:r>
      <w:r w:rsidRPr="00CA40DD">
        <w:rPr>
          <w:rFonts w:ascii="Times New Roman" w:hAnsi="Times New Roman" w:cs="Times New Roman"/>
          <w:color w:val="auto"/>
        </w:rPr>
        <w:t>se objavljuje u sredstvima javnog informisanja i Službenim novinama Federacije BiH i sadrži:</w:t>
      </w:r>
    </w:p>
    <w:p w:rsidR="006F2365" w:rsidRPr="00CA40DD" w:rsidRDefault="006F2365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naziv i sjedište Bolnice Bugojno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6F2365" w:rsidRPr="00CA40DD" w:rsidRDefault="006F2365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uslove za imenovanje direktora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6F2365" w:rsidRPr="00CA40DD" w:rsidRDefault="006F2365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 xml:space="preserve">rok za podnošenje </w:t>
      </w:r>
      <w:r w:rsidR="00232F45">
        <w:rPr>
          <w:rFonts w:ascii="Times New Roman" w:hAnsi="Times New Roman" w:cs="Times New Roman"/>
          <w:color w:val="auto"/>
        </w:rPr>
        <w:t>prijava kandidata koji iznosi 8</w:t>
      </w:r>
      <w:r w:rsidRPr="00CA40DD">
        <w:rPr>
          <w:rFonts w:ascii="Times New Roman" w:hAnsi="Times New Roman" w:cs="Times New Roman"/>
          <w:color w:val="auto"/>
        </w:rPr>
        <w:t xml:space="preserve"> dana od dana objavljivanja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6F2365" w:rsidRPr="00CA40DD" w:rsidRDefault="006F2365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period za koji se imenuje direktor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6F2365" w:rsidRPr="00CA40DD" w:rsidRDefault="006F2365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dokumentacija koju su kandidati dužni priložiti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6F2365" w:rsidRPr="00CA40DD" w:rsidRDefault="006F2365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način i rok obavještenja kandidata o rezultatima i</w:t>
      </w:r>
      <w:r w:rsidR="00F86567" w:rsidRPr="00CA40DD">
        <w:rPr>
          <w:rFonts w:ascii="Times New Roman" w:hAnsi="Times New Roman" w:cs="Times New Roman"/>
          <w:color w:val="auto"/>
        </w:rPr>
        <w:t>z</w:t>
      </w:r>
      <w:r w:rsidRPr="00CA40DD">
        <w:rPr>
          <w:rFonts w:ascii="Times New Roman" w:hAnsi="Times New Roman" w:cs="Times New Roman"/>
          <w:color w:val="auto"/>
        </w:rPr>
        <w:t>bora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F86567" w:rsidRPr="00CA40DD" w:rsidRDefault="00F86567" w:rsidP="007554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naznaka da se nepotpune i neblagovremene prijave neće uzeti u razm</w:t>
      </w:r>
      <w:r w:rsidR="009E33AE">
        <w:rPr>
          <w:rFonts w:ascii="Times New Roman" w:hAnsi="Times New Roman" w:cs="Times New Roman"/>
          <w:color w:val="auto"/>
        </w:rPr>
        <w:t>a</w:t>
      </w:r>
      <w:r w:rsidRPr="00CA40DD">
        <w:rPr>
          <w:rFonts w:ascii="Times New Roman" w:hAnsi="Times New Roman" w:cs="Times New Roman"/>
          <w:color w:val="auto"/>
        </w:rPr>
        <w:t>tranje</w:t>
      </w:r>
    </w:p>
    <w:p w:rsidR="006F2365" w:rsidRPr="00CA40DD" w:rsidRDefault="00F86567" w:rsidP="00755473">
      <w:pPr>
        <w:pStyle w:val="Default"/>
        <w:numPr>
          <w:ilvl w:val="0"/>
          <w:numId w:val="64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Dokumentacija koju su kandidati dužni priložiti:</w:t>
      </w:r>
    </w:p>
    <w:p w:rsidR="00F86567" w:rsidRPr="00CA40DD" w:rsidRDefault="00F86567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prijava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F86567" w:rsidRPr="00CA40DD" w:rsidRDefault="00F86567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biografija, adresa i kontakt telefon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F86567" w:rsidRPr="00CA40DD" w:rsidRDefault="00F86567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uvjerenje o državljanstvu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F86567" w:rsidRPr="00CA40DD" w:rsidRDefault="00F86567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uvjerenje o zdravstvenoj sposobnosti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F86567" w:rsidRPr="00CA40DD" w:rsidRDefault="00F86567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dokaz da se protiv kandidata ne vodi krivični postupak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F86567" w:rsidRPr="00CA40DD" w:rsidRDefault="00F86567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dokaz da nije kandidatu pravosnažnom presudom  zabranjeno rukovođenje ustanovom ili drugim pravnim licima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764B2C" w:rsidRPr="00CA40DD" w:rsidRDefault="00764B2C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 xml:space="preserve">potpisanu i ovjerenu </w:t>
      </w:r>
      <w:r w:rsidRPr="006B7F48">
        <w:rPr>
          <w:rFonts w:ascii="Times New Roman" w:hAnsi="Times New Roman" w:cs="Times New Roman"/>
          <w:color w:val="auto"/>
        </w:rPr>
        <w:t xml:space="preserve">izjavu iz alineje </w:t>
      </w:r>
      <w:r w:rsidR="000D0935" w:rsidRPr="006B7F48">
        <w:rPr>
          <w:rFonts w:ascii="Times New Roman" w:hAnsi="Times New Roman" w:cs="Times New Roman"/>
          <w:color w:val="auto"/>
        </w:rPr>
        <w:t>f), g) i h)</w:t>
      </w:r>
      <w:r w:rsidR="006B7F48" w:rsidRPr="006B7F48">
        <w:rPr>
          <w:rFonts w:ascii="Times New Roman" w:hAnsi="Times New Roman" w:cs="Times New Roman"/>
          <w:color w:val="auto"/>
        </w:rPr>
        <w:t>st</w:t>
      </w:r>
      <w:r w:rsidRPr="006B7F48">
        <w:rPr>
          <w:rFonts w:ascii="Times New Roman" w:hAnsi="Times New Roman" w:cs="Times New Roman"/>
          <w:color w:val="auto"/>
        </w:rPr>
        <w:t xml:space="preserve">ava (2) člana </w:t>
      </w:r>
      <w:r w:rsidR="006B7F48" w:rsidRPr="006B7F48">
        <w:rPr>
          <w:rFonts w:ascii="Times New Roman" w:hAnsi="Times New Roman" w:cs="Times New Roman"/>
          <w:color w:val="auto"/>
        </w:rPr>
        <w:t>26. ovog</w:t>
      </w:r>
      <w:r w:rsidRPr="006B7F48">
        <w:rPr>
          <w:rFonts w:ascii="Times New Roman" w:hAnsi="Times New Roman" w:cs="Times New Roman"/>
          <w:color w:val="auto"/>
        </w:rPr>
        <w:t xml:space="preserve"> Statuta</w:t>
      </w:r>
      <w:r w:rsidR="00CA40DD" w:rsidRPr="006B7F48">
        <w:rPr>
          <w:rFonts w:ascii="Times New Roman" w:hAnsi="Times New Roman" w:cs="Times New Roman"/>
          <w:color w:val="auto"/>
        </w:rPr>
        <w:t>,</w:t>
      </w:r>
    </w:p>
    <w:p w:rsidR="00764B2C" w:rsidRPr="00CA40DD" w:rsidRDefault="00764B2C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dokaz o završenom fakultetu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764B2C" w:rsidRPr="00CA40DD" w:rsidRDefault="00764B2C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dokaz o položenom specijalističkom ispitu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764B2C" w:rsidRPr="00CA40DD" w:rsidRDefault="00764B2C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dokaz o potrebnom radnom iskustvu</w:t>
      </w:r>
      <w:r w:rsidR="00CA40DD" w:rsidRPr="00CA40DD">
        <w:rPr>
          <w:rFonts w:ascii="Times New Roman" w:hAnsi="Times New Roman" w:cs="Times New Roman"/>
          <w:color w:val="auto"/>
        </w:rPr>
        <w:t>,</w:t>
      </w:r>
    </w:p>
    <w:p w:rsidR="00764B2C" w:rsidRPr="006B7F48" w:rsidRDefault="00764B2C" w:rsidP="007554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  <w:color w:val="auto"/>
        </w:rPr>
      </w:pPr>
      <w:r w:rsidRPr="006B7F48">
        <w:rPr>
          <w:rFonts w:ascii="Times New Roman" w:hAnsi="Times New Roman" w:cs="Times New Roman"/>
          <w:color w:val="auto"/>
        </w:rPr>
        <w:t xml:space="preserve">dokaz o </w:t>
      </w:r>
      <w:r w:rsidR="001C4CA8">
        <w:rPr>
          <w:rFonts w:ascii="Times New Roman" w:hAnsi="Times New Roman" w:cs="Times New Roman"/>
          <w:color w:val="auto"/>
        </w:rPr>
        <w:t>završenoj edukaciji</w:t>
      </w:r>
      <w:r w:rsidR="00592D28">
        <w:rPr>
          <w:rFonts w:ascii="Times New Roman" w:hAnsi="Times New Roman" w:cs="Times New Roman"/>
          <w:color w:val="auto"/>
        </w:rPr>
        <w:t xml:space="preserve"> iz </w:t>
      </w:r>
      <w:r w:rsidRPr="006B7F48">
        <w:rPr>
          <w:rFonts w:ascii="Times New Roman" w:hAnsi="Times New Roman" w:cs="Times New Roman"/>
          <w:color w:val="auto"/>
        </w:rPr>
        <w:t>zdravstve</w:t>
      </w:r>
      <w:r w:rsidR="001C4CA8">
        <w:rPr>
          <w:rFonts w:ascii="Times New Roman" w:hAnsi="Times New Roman" w:cs="Times New Roman"/>
          <w:color w:val="auto"/>
        </w:rPr>
        <w:t xml:space="preserve">nom menadžmentu </w:t>
      </w:r>
      <w:r w:rsidR="00592D28">
        <w:rPr>
          <w:rFonts w:ascii="Times New Roman" w:hAnsi="Times New Roman" w:cs="Times New Roman"/>
          <w:color w:val="auto"/>
        </w:rPr>
        <w:t>- tri nivoa</w:t>
      </w:r>
    </w:p>
    <w:p w:rsidR="007275AA" w:rsidRDefault="007275AA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5167CE" w:rsidRDefault="005167CE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5167CE" w:rsidRDefault="005167CE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5167CE" w:rsidRDefault="005167CE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B36B1E" w:rsidRPr="00CA40DD" w:rsidRDefault="00B36B1E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A40DD">
        <w:rPr>
          <w:rFonts w:ascii="Times New Roman" w:hAnsi="Times New Roman" w:cs="Times New Roman"/>
          <w:b/>
          <w:color w:val="auto"/>
        </w:rPr>
        <w:t xml:space="preserve">Član </w:t>
      </w:r>
      <w:r w:rsidR="0001182B" w:rsidRPr="00CA40DD">
        <w:rPr>
          <w:rFonts w:ascii="Times New Roman" w:hAnsi="Times New Roman" w:cs="Times New Roman"/>
          <w:b/>
          <w:color w:val="auto"/>
        </w:rPr>
        <w:t>28</w:t>
      </w:r>
      <w:r w:rsidRPr="00CA40DD">
        <w:rPr>
          <w:rFonts w:ascii="Times New Roman" w:hAnsi="Times New Roman" w:cs="Times New Roman"/>
          <w:b/>
          <w:color w:val="auto"/>
        </w:rPr>
        <w:t>.</w:t>
      </w:r>
    </w:p>
    <w:p w:rsidR="00B36B1E" w:rsidRDefault="00B36B1E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A40DD">
        <w:rPr>
          <w:rFonts w:ascii="Times New Roman" w:hAnsi="Times New Roman" w:cs="Times New Roman"/>
          <w:b/>
          <w:color w:val="auto"/>
        </w:rPr>
        <w:t>(Komisija za izbor)</w:t>
      </w:r>
    </w:p>
    <w:p w:rsidR="00641683" w:rsidRPr="00CA40DD" w:rsidRDefault="00641683" w:rsidP="00B36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E44BE" w:rsidRPr="00CA40DD" w:rsidRDefault="004E44BE" w:rsidP="00755473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iCs/>
          <w:color w:val="auto"/>
        </w:rPr>
        <w:t>Proceduru javnog oglasa</w:t>
      </w:r>
      <w:r w:rsidR="009E33AE">
        <w:rPr>
          <w:rFonts w:ascii="Times New Roman" w:hAnsi="Times New Roman" w:cs="Times New Roman"/>
          <w:iCs/>
          <w:color w:val="auto"/>
        </w:rPr>
        <w:t xml:space="preserve"> </w:t>
      </w:r>
      <w:r w:rsidRPr="00CA40DD">
        <w:rPr>
          <w:rFonts w:ascii="Times New Roman" w:hAnsi="Times New Roman" w:cs="Times New Roman"/>
          <w:iCs/>
          <w:color w:val="auto"/>
        </w:rPr>
        <w:t>provodi Komisija</w:t>
      </w:r>
      <w:r w:rsidR="004B2255">
        <w:rPr>
          <w:rFonts w:ascii="Times New Roman" w:hAnsi="Times New Roman" w:cs="Times New Roman"/>
          <w:iCs/>
          <w:color w:val="auto"/>
        </w:rPr>
        <w:t xml:space="preserve"> </w:t>
      </w:r>
      <w:r w:rsidR="00B36B1E" w:rsidRPr="00CA40DD">
        <w:rPr>
          <w:rFonts w:ascii="Times New Roman" w:hAnsi="Times New Roman" w:cs="Times New Roman"/>
          <w:iCs/>
          <w:color w:val="auto"/>
        </w:rPr>
        <w:t>za izbor</w:t>
      </w:r>
      <w:r w:rsidRPr="00CA40DD">
        <w:rPr>
          <w:rFonts w:ascii="Times New Roman" w:hAnsi="Times New Roman" w:cs="Times New Roman"/>
          <w:iCs/>
          <w:color w:val="auto"/>
        </w:rPr>
        <w:t xml:space="preserve"> koju imenuje Upravni odbor</w:t>
      </w:r>
      <w:r w:rsidR="00CA40DD" w:rsidRPr="00CA40DD">
        <w:rPr>
          <w:rFonts w:ascii="Times New Roman" w:hAnsi="Times New Roman" w:cs="Times New Roman"/>
          <w:iCs/>
          <w:color w:val="auto"/>
        </w:rPr>
        <w:t>.</w:t>
      </w:r>
    </w:p>
    <w:p w:rsidR="004E44BE" w:rsidRPr="00CA40DD" w:rsidRDefault="00B36B1E" w:rsidP="00755473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color w:val="auto"/>
        </w:rPr>
        <w:t>Komisija za izbor utvrđuje blagovremenost i potpunost pristiglih prijava kao i ispunjenost uslova.</w:t>
      </w:r>
    </w:p>
    <w:p w:rsidR="00B36B1E" w:rsidRPr="00CA40DD" w:rsidRDefault="00B36B1E" w:rsidP="00755473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color w:val="auto"/>
        </w:rPr>
        <w:t>Listu kandidata za izbor direktora koji u potpunosti ispunjavaju uslove konkursa, Komisija za izbor dostavlja Upravnom odboru</w:t>
      </w:r>
      <w:r w:rsidR="00CA40DD" w:rsidRPr="00CA40DD">
        <w:rPr>
          <w:rFonts w:ascii="Times New Roman" w:hAnsi="Times New Roman" w:cs="Times New Roman"/>
          <w:color w:val="auto"/>
        </w:rPr>
        <w:t>.</w:t>
      </w:r>
    </w:p>
    <w:p w:rsidR="00B36B1E" w:rsidRPr="00CA40DD" w:rsidRDefault="00B36B1E" w:rsidP="00755473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color w:val="auto"/>
        </w:rPr>
        <w:t>O svom radu Komisija za izbor vodi zapisnik</w:t>
      </w:r>
      <w:r w:rsidR="00CE4004">
        <w:rPr>
          <w:rFonts w:ascii="Times New Roman" w:hAnsi="Times New Roman" w:cs="Times New Roman"/>
          <w:color w:val="auto"/>
        </w:rPr>
        <w:t>.</w:t>
      </w:r>
    </w:p>
    <w:p w:rsidR="00A803D8" w:rsidRPr="009A49FC" w:rsidRDefault="00A803D8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A803D8" w:rsidRPr="00CA40DD" w:rsidRDefault="00A803D8" w:rsidP="00A803D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A40DD">
        <w:rPr>
          <w:rFonts w:ascii="Times New Roman" w:hAnsi="Times New Roman" w:cs="Times New Roman"/>
          <w:b/>
          <w:color w:val="auto"/>
        </w:rPr>
        <w:t xml:space="preserve">Član </w:t>
      </w:r>
      <w:r w:rsidR="0001182B" w:rsidRPr="00CA40DD">
        <w:rPr>
          <w:rFonts w:ascii="Times New Roman" w:hAnsi="Times New Roman" w:cs="Times New Roman"/>
          <w:b/>
          <w:color w:val="auto"/>
        </w:rPr>
        <w:t>29</w:t>
      </w:r>
      <w:r w:rsidRPr="00CA40DD">
        <w:rPr>
          <w:rFonts w:ascii="Times New Roman" w:hAnsi="Times New Roman" w:cs="Times New Roman"/>
          <w:b/>
          <w:color w:val="auto"/>
        </w:rPr>
        <w:t>.</w:t>
      </w:r>
    </w:p>
    <w:p w:rsidR="00A803D8" w:rsidRDefault="00A803D8" w:rsidP="00A803D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A40DD">
        <w:rPr>
          <w:rFonts w:ascii="Times New Roman" w:hAnsi="Times New Roman" w:cs="Times New Roman"/>
          <w:b/>
          <w:color w:val="auto"/>
        </w:rPr>
        <w:t>(Izbor direktora)</w:t>
      </w:r>
    </w:p>
    <w:p w:rsidR="00CE4004" w:rsidRPr="00CA40DD" w:rsidRDefault="00CE4004" w:rsidP="00A803D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803D8" w:rsidRPr="00CA40DD" w:rsidRDefault="00A803D8" w:rsidP="0075547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Upravni odbor donosi odluku o imenovanju direktora većinom glasova od ukupnog broja članova  na osnovu prethodne</w:t>
      </w:r>
      <w:r w:rsidR="00AF7B73">
        <w:rPr>
          <w:rFonts w:ascii="Times New Roman" w:hAnsi="Times New Roman" w:cs="Times New Roman"/>
          <w:color w:val="auto"/>
        </w:rPr>
        <w:t xml:space="preserve"> saglasnosti </w:t>
      </w:r>
      <w:r w:rsidR="00DE68FE">
        <w:rPr>
          <w:rFonts w:ascii="Times New Roman" w:hAnsi="Times New Roman" w:cs="Times New Roman"/>
          <w:color w:val="auto"/>
        </w:rPr>
        <w:t>resornog kantonalnog ministra</w:t>
      </w:r>
      <w:r w:rsidRPr="00CA40DD">
        <w:rPr>
          <w:rFonts w:ascii="Times New Roman" w:hAnsi="Times New Roman" w:cs="Times New Roman"/>
          <w:color w:val="auto"/>
        </w:rPr>
        <w:t>.</w:t>
      </w:r>
    </w:p>
    <w:p w:rsidR="00982AF5" w:rsidRPr="00CA40DD" w:rsidRDefault="00982AF5" w:rsidP="0075547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CA40DD">
        <w:rPr>
          <w:rFonts w:ascii="Times New Roman" w:hAnsi="Times New Roman" w:cs="Times New Roman"/>
          <w:color w:val="auto"/>
        </w:rPr>
        <w:t>Izbor kandidat za imenovanje direktora vrši se u roku do 30 dana od dana zaključivanja javnog oglasa</w:t>
      </w:r>
      <w:r w:rsidR="00CE4004">
        <w:rPr>
          <w:rFonts w:ascii="Times New Roman" w:hAnsi="Times New Roman" w:cs="Times New Roman"/>
          <w:color w:val="auto"/>
        </w:rPr>
        <w:t>.</w:t>
      </w:r>
    </w:p>
    <w:p w:rsidR="00A803D8" w:rsidRPr="00CA40DD" w:rsidRDefault="00A803D8" w:rsidP="0075547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iCs/>
          <w:color w:val="auto"/>
        </w:rPr>
        <w:t xml:space="preserve">O Odluci o imenovanju direktora obavještavaju se svi kandidati u javnom oglasu, najkasnije u roku od 8 (osam) dana od dana donošenja Odluke. </w:t>
      </w:r>
    </w:p>
    <w:p w:rsidR="00A803D8" w:rsidRPr="00CA40DD" w:rsidRDefault="00A803D8" w:rsidP="0075547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iCs/>
          <w:color w:val="auto"/>
        </w:rPr>
      </w:pPr>
      <w:r w:rsidRPr="00CA40DD">
        <w:rPr>
          <w:rFonts w:ascii="Times New Roman" w:hAnsi="Times New Roman" w:cs="Times New Roman"/>
          <w:iCs/>
          <w:color w:val="auto"/>
        </w:rPr>
        <w:t xml:space="preserve">Svaki </w:t>
      </w:r>
      <w:r w:rsidR="00CA40DD" w:rsidRPr="00CA40DD">
        <w:rPr>
          <w:rFonts w:ascii="Times New Roman" w:hAnsi="Times New Roman" w:cs="Times New Roman"/>
          <w:iCs/>
          <w:color w:val="auto"/>
        </w:rPr>
        <w:t>k</w:t>
      </w:r>
      <w:r w:rsidRPr="00CA40DD">
        <w:rPr>
          <w:rFonts w:ascii="Times New Roman" w:hAnsi="Times New Roman" w:cs="Times New Roman"/>
          <w:iCs/>
          <w:color w:val="auto"/>
        </w:rPr>
        <w:t xml:space="preserve">andidat u javnom oglasu, može protiv Odluke o imenovanju direktora podnijeti tužbu za pokretanje postupka pred nadležnim </w:t>
      </w:r>
      <w:r w:rsidR="002825A6">
        <w:rPr>
          <w:rFonts w:ascii="Times New Roman" w:hAnsi="Times New Roman" w:cs="Times New Roman"/>
          <w:iCs/>
          <w:color w:val="auto"/>
        </w:rPr>
        <w:t>s</w:t>
      </w:r>
      <w:r w:rsidRPr="00CA40DD">
        <w:rPr>
          <w:rFonts w:ascii="Times New Roman" w:hAnsi="Times New Roman" w:cs="Times New Roman"/>
          <w:iCs/>
          <w:color w:val="auto"/>
        </w:rPr>
        <w:t xml:space="preserve">udom. </w:t>
      </w:r>
    </w:p>
    <w:p w:rsidR="00A803D8" w:rsidRPr="009A49FC" w:rsidRDefault="00A803D8" w:rsidP="00A803D8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A803D8" w:rsidRPr="00CA40DD" w:rsidRDefault="00982AF5" w:rsidP="00982AF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A40DD">
        <w:rPr>
          <w:rFonts w:ascii="Times New Roman" w:hAnsi="Times New Roman" w:cs="Times New Roman"/>
          <w:b/>
          <w:color w:val="auto"/>
        </w:rPr>
        <w:t xml:space="preserve">Član </w:t>
      </w:r>
      <w:r w:rsidR="0001182B" w:rsidRPr="00CA40DD">
        <w:rPr>
          <w:rFonts w:ascii="Times New Roman" w:hAnsi="Times New Roman" w:cs="Times New Roman"/>
          <w:b/>
          <w:color w:val="auto"/>
        </w:rPr>
        <w:t>30</w:t>
      </w:r>
      <w:r w:rsidRPr="00CA40DD">
        <w:rPr>
          <w:rFonts w:ascii="Times New Roman" w:hAnsi="Times New Roman" w:cs="Times New Roman"/>
          <w:b/>
          <w:color w:val="auto"/>
        </w:rPr>
        <w:t>.</w:t>
      </w:r>
    </w:p>
    <w:p w:rsidR="00982AF5" w:rsidRDefault="00982AF5" w:rsidP="00982AF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A40DD">
        <w:rPr>
          <w:rFonts w:ascii="Times New Roman" w:hAnsi="Times New Roman" w:cs="Times New Roman"/>
          <w:b/>
          <w:color w:val="auto"/>
        </w:rPr>
        <w:t>(Imenovanje vršioca dužnosti direktora)</w:t>
      </w:r>
    </w:p>
    <w:p w:rsidR="00641683" w:rsidRPr="00CA40DD" w:rsidRDefault="00641683" w:rsidP="00982AF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9B5642" w:rsidRPr="009B5642" w:rsidRDefault="004E44BE" w:rsidP="00755473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Ako direktor nije imenovan u skladu </w:t>
      </w:r>
      <w:r w:rsidRPr="009B5642">
        <w:rPr>
          <w:rFonts w:ascii="Times New Roman" w:hAnsi="Times New Roman" w:cs="Times New Roman"/>
          <w:iCs/>
          <w:color w:val="auto"/>
        </w:rPr>
        <w:t xml:space="preserve">sa </w:t>
      </w:r>
      <w:r w:rsidR="00982AF5" w:rsidRPr="009B5642">
        <w:rPr>
          <w:rFonts w:ascii="Times New Roman" w:hAnsi="Times New Roman" w:cs="Times New Roman"/>
          <w:iCs/>
          <w:color w:val="auto"/>
        </w:rPr>
        <w:t>z</w:t>
      </w:r>
      <w:r w:rsidRPr="009B5642">
        <w:rPr>
          <w:rFonts w:ascii="Times New Roman" w:hAnsi="Times New Roman" w:cs="Times New Roman"/>
          <w:iCs/>
          <w:color w:val="auto"/>
        </w:rPr>
        <w:t>akonom,</w:t>
      </w:r>
      <w:r w:rsidR="007275AA">
        <w:rPr>
          <w:rFonts w:ascii="Times New Roman" w:hAnsi="Times New Roman" w:cs="Times New Roman"/>
          <w:iCs/>
          <w:color w:val="auto"/>
        </w:rPr>
        <w:t xml:space="preserve"> </w:t>
      </w:r>
      <w:r w:rsidR="00982AF5" w:rsidRPr="009B5642">
        <w:rPr>
          <w:rFonts w:ascii="Times New Roman" w:hAnsi="Times New Roman" w:cs="Times New Roman"/>
          <w:iCs/>
          <w:color w:val="auto"/>
        </w:rPr>
        <w:t>Upravni odbor</w:t>
      </w:r>
      <w:r w:rsidR="00F65B11">
        <w:rPr>
          <w:rFonts w:ascii="Times New Roman" w:hAnsi="Times New Roman" w:cs="Times New Roman"/>
          <w:iCs/>
          <w:color w:val="auto"/>
        </w:rPr>
        <w:t xml:space="preserve"> </w:t>
      </w:r>
      <w:r w:rsidR="00982AF5" w:rsidRPr="009B5642">
        <w:rPr>
          <w:rFonts w:ascii="Times New Roman" w:hAnsi="Times New Roman" w:cs="Times New Roman"/>
          <w:iCs/>
          <w:color w:val="auto"/>
        </w:rPr>
        <w:t>će</w:t>
      </w:r>
      <w:r w:rsidR="00F65B11">
        <w:rPr>
          <w:rFonts w:ascii="Times New Roman" w:hAnsi="Times New Roman" w:cs="Times New Roman"/>
          <w:iCs/>
          <w:color w:val="auto"/>
        </w:rPr>
        <w:t xml:space="preserve"> </w:t>
      </w:r>
      <w:r w:rsidR="00982AF5" w:rsidRPr="009B5642">
        <w:rPr>
          <w:rFonts w:ascii="Times New Roman" w:hAnsi="Times New Roman" w:cs="Times New Roman"/>
          <w:iCs/>
          <w:color w:val="auto"/>
        </w:rPr>
        <w:t xml:space="preserve">bez </w:t>
      </w:r>
      <w:r w:rsidR="00BB5613">
        <w:rPr>
          <w:rFonts w:ascii="Times New Roman" w:hAnsi="Times New Roman" w:cs="Times New Roman"/>
          <w:iCs/>
          <w:color w:val="auto"/>
        </w:rPr>
        <w:t>o</w:t>
      </w:r>
      <w:r w:rsidR="00982AF5" w:rsidRPr="009B5642">
        <w:rPr>
          <w:rFonts w:ascii="Times New Roman" w:hAnsi="Times New Roman" w:cs="Times New Roman"/>
          <w:iCs/>
          <w:color w:val="auto"/>
        </w:rPr>
        <w:t>bjavljivanja oglasa donijeti o</w:t>
      </w:r>
      <w:r w:rsidRPr="009B5642">
        <w:rPr>
          <w:rFonts w:ascii="Times New Roman" w:hAnsi="Times New Roman" w:cs="Times New Roman"/>
          <w:iCs/>
          <w:color w:val="auto"/>
        </w:rPr>
        <w:t xml:space="preserve">dluku o </w:t>
      </w:r>
      <w:r w:rsidR="00C85EBF" w:rsidRPr="009B5642">
        <w:rPr>
          <w:rFonts w:ascii="Times New Roman" w:hAnsi="Times New Roman" w:cs="Times New Roman"/>
          <w:iCs/>
          <w:color w:val="auto"/>
        </w:rPr>
        <w:t xml:space="preserve">imenovanju </w:t>
      </w:r>
      <w:r w:rsidRPr="009B5642">
        <w:rPr>
          <w:rFonts w:ascii="Times New Roman" w:hAnsi="Times New Roman" w:cs="Times New Roman"/>
          <w:iCs/>
          <w:color w:val="auto"/>
        </w:rPr>
        <w:t>vršioca dužnosti direktora</w:t>
      </w:r>
      <w:r w:rsidR="009B5642" w:rsidRPr="009B5642">
        <w:rPr>
          <w:rFonts w:ascii="Times New Roman" w:hAnsi="Times New Roman" w:cs="Times New Roman"/>
          <w:iCs/>
          <w:color w:val="auto"/>
        </w:rPr>
        <w:t>.</w:t>
      </w:r>
    </w:p>
    <w:p w:rsidR="004E44BE" w:rsidRPr="009B5642" w:rsidRDefault="00C85EBF" w:rsidP="00755473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iCs/>
          <w:color w:val="auto"/>
        </w:rPr>
      </w:pPr>
      <w:r w:rsidRPr="009B5642">
        <w:rPr>
          <w:rFonts w:ascii="Times New Roman" w:hAnsi="Times New Roman" w:cs="Times New Roman"/>
          <w:iCs/>
          <w:color w:val="auto"/>
        </w:rPr>
        <w:t xml:space="preserve">Vršilac dužnosti direktora imenuje se </w:t>
      </w:r>
      <w:r w:rsidR="004E44BE" w:rsidRPr="009B5642">
        <w:rPr>
          <w:rFonts w:ascii="Times New Roman" w:hAnsi="Times New Roman" w:cs="Times New Roman"/>
          <w:iCs/>
          <w:color w:val="auto"/>
        </w:rPr>
        <w:t>najduže za period od 6 (šest) mjeseci</w:t>
      </w:r>
      <w:r w:rsidR="009B5642" w:rsidRPr="009B5642">
        <w:rPr>
          <w:rFonts w:ascii="Times New Roman" w:hAnsi="Times New Roman" w:cs="Times New Roman"/>
          <w:iCs/>
          <w:color w:val="auto"/>
        </w:rPr>
        <w:t>.</w:t>
      </w:r>
    </w:p>
    <w:p w:rsidR="00C85EBF" w:rsidRPr="009B5642" w:rsidRDefault="00C85EBF" w:rsidP="00755473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iCs/>
          <w:color w:val="auto"/>
        </w:rPr>
      </w:pPr>
      <w:r w:rsidRPr="009B5642">
        <w:rPr>
          <w:rFonts w:ascii="Times New Roman" w:hAnsi="Times New Roman" w:cs="Times New Roman"/>
          <w:iCs/>
          <w:color w:val="auto"/>
        </w:rPr>
        <w:t xml:space="preserve">Vršilac dužnosti direktora ima sva prava i dužnosti direktora. </w:t>
      </w:r>
    </w:p>
    <w:p w:rsidR="004E44BE" w:rsidRPr="009A49FC" w:rsidRDefault="004E44BE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4E76DF" w:rsidRPr="00BB5613" w:rsidRDefault="004E76DF" w:rsidP="00826323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B5613">
        <w:rPr>
          <w:rFonts w:ascii="Times New Roman" w:hAnsi="Times New Roman" w:cs="Times New Roman"/>
          <w:b/>
          <w:bCs/>
          <w:iCs/>
          <w:color w:val="auto"/>
        </w:rPr>
        <w:t>Član 3</w:t>
      </w:r>
      <w:r w:rsidR="00BB5613">
        <w:rPr>
          <w:rFonts w:ascii="Times New Roman" w:hAnsi="Times New Roman" w:cs="Times New Roman"/>
          <w:b/>
          <w:bCs/>
          <w:iCs/>
          <w:color w:val="auto"/>
        </w:rPr>
        <w:t>1</w:t>
      </w:r>
      <w:r w:rsidRPr="00BB5613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4E76DF" w:rsidRDefault="00BB5613" w:rsidP="00826323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BB5613">
        <w:rPr>
          <w:rFonts w:ascii="Times New Roman" w:hAnsi="Times New Roman" w:cs="Times New Roman"/>
          <w:b/>
          <w:bCs/>
          <w:iCs/>
          <w:color w:val="auto"/>
        </w:rPr>
        <w:t>(Razrješenje direktora</w:t>
      </w:r>
      <w:r w:rsidR="004E76DF" w:rsidRPr="00BB5613">
        <w:rPr>
          <w:rFonts w:ascii="Times New Roman" w:hAnsi="Times New Roman" w:cs="Times New Roman"/>
          <w:b/>
          <w:iCs/>
          <w:color w:val="auto"/>
        </w:rPr>
        <w:t>)</w:t>
      </w:r>
    </w:p>
    <w:p w:rsidR="00641683" w:rsidRPr="00BB5613" w:rsidRDefault="00641683" w:rsidP="00826323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4E76DF" w:rsidRDefault="004E76DF" w:rsidP="00755473">
      <w:pPr>
        <w:pStyle w:val="Default"/>
        <w:numPr>
          <w:ilvl w:val="0"/>
          <w:numId w:val="69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Direktor može biti razriješen dužnosti i prije ist</w:t>
      </w:r>
      <w:r w:rsidR="00BB5613">
        <w:rPr>
          <w:rFonts w:ascii="Times New Roman" w:hAnsi="Times New Roman" w:cs="Times New Roman"/>
          <w:iCs/>
          <w:color w:val="auto"/>
        </w:rPr>
        <w:t>eka mandata na koji je imenovan.</w:t>
      </w:r>
    </w:p>
    <w:p w:rsidR="004E76DF" w:rsidRPr="00A037A8" w:rsidRDefault="004E76DF" w:rsidP="00755473">
      <w:pPr>
        <w:pStyle w:val="Default"/>
        <w:numPr>
          <w:ilvl w:val="0"/>
          <w:numId w:val="69"/>
        </w:numPr>
        <w:jc w:val="both"/>
        <w:rPr>
          <w:rFonts w:ascii="Times New Roman" w:hAnsi="Times New Roman" w:cs="Times New Roman"/>
          <w:iCs/>
          <w:color w:val="auto"/>
        </w:rPr>
      </w:pPr>
      <w:r w:rsidRPr="00A037A8">
        <w:rPr>
          <w:rFonts w:ascii="Times New Roman" w:hAnsi="Times New Roman" w:cs="Times New Roman"/>
          <w:iCs/>
          <w:color w:val="auto"/>
        </w:rPr>
        <w:t>U slučaju razrješenja direktora imenovat će se vrš</w:t>
      </w:r>
      <w:r w:rsidR="00563698" w:rsidRPr="00A037A8">
        <w:rPr>
          <w:rFonts w:ascii="Times New Roman" w:hAnsi="Times New Roman" w:cs="Times New Roman"/>
          <w:iCs/>
          <w:color w:val="auto"/>
        </w:rPr>
        <w:t>ilac</w:t>
      </w:r>
      <w:r w:rsidR="009E33AE">
        <w:rPr>
          <w:rFonts w:ascii="Times New Roman" w:hAnsi="Times New Roman" w:cs="Times New Roman"/>
          <w:iCs/>
          <w:color w:val="auto"/>
        </w:rPr>
        <w:t xml:space="preserve"> dužnosti direktora</w:t>
      </w:r>
      <w:r w:rsidRPr="00A037A8">
        <w:rPr>
          <w:rFonts w:ascii="Times New Roman" w:hAnsi="Times New Roman" w:cs="Times New Roman"/>
          <w:iCs/>
          <w:color w:val="auto"/>
        </w:rPr>
        <w:t>.</w:t>
      </w:r>
    </w:p>
    <w:p w:rsidR="00BB5613" w:rsidRDefault="004E76DF" w:rsidP="00755473">
      <w:pPr>
        <w:pStyle w:val="Default"/>
        <w:numPr>
          <w:ilvl w:val="0"/>
          <w:numId w:val="69"/>
        </w:numPr>
        <w:jc w:val="both"/>
        <w:rPr>
          <w:rFonts w:ascii="Times New Roman" w:hAnsi="Times New Roman" w:cs="Times New Roman"/>
          <w:iCs/>
          <w:color w:val="auto"/>
        </w:rPr>
      </w:pPr>
      <w:r w:rsidRPr="00BB5613">
        <w:rPr>
          <w:rFonts w:ascii="Times New Roman" w:hAnsi="Times New Roman" w:cs="Times New Roman"/>
          <w:iCs/>
          <w:color w:val="auto"/>
        </w:rPr>
        <w:t>Upravni odbor je dužan razriješiti direktora i prije isteka mandata za koji je imenovan,ako:</w:t>
      </w:r>
    </w:p>
    <w:p w:rsidR="006B45B1" w:rsidRPr="0094477C" w:rsidRDefault="00DF3A7D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 xml:space="preserve">direktor to </w:t>
      </w:r>
      <w:r w:rsidR="006B45B1" w:rsidRPr="0094477C">
        <w:rPr>
          <w:rFonts w:ascii="Times New Roman" w:hAnsi="Times New Roman" w:cs="Times New Roman"/>
          <w:iCs/>
          <w:color w:val="auto"/>
        </w:rPr>
        <w:t>lično zahtijeva,</w:t>
      </w:r>
    </w:p>
    <w:p w:rsidR="006B45B1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 xml:space="preserve">nastane neki razlog koji po posebnim propisima ili propisima kojima se utvrđuju radni odnosi dovode do prestanka </w:t>
      </w:r>
      <w:r w:rsidR="00DF3A7D" w:rsidRPr="0094477C">
        <w:rPr>
          <w:rFonts w:ascii="Times New Roman" w:hAnsi="Times New Roman" w:cs="Times New Roman"/>
          <w:iCs/>
          <w:color w:val="auto"/>
        </w:rPr>
        <w:t>u</w:t>
      </w:r>
      <w:r w:rsidRPr="0094477C">
        <w:rPr>
          <w:rFonts w:ascii="Times New Roman" w:hAnsi="Times New Roman" w:cs="Times New Roman"/>
          <w:iCs/>
          <w:color w:val="auto"/>
        </w:rPr>
        <w:t>govora o radu,</w:t>
      </w:r>
    </w:p>
    <w:p w:rsidR="0094477C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>ne izvršava ugovorene obaveze prema Zavodu zdravstvenog osiguran</w:t>
      </w:r>
      <w:r w:rsidR="00E43675" w:rsidRPr="0094477C">
        <w:rPr>
          <w:rFonts w:ascii="Times New Roman" w:hAnsi="Times New Roman" w:cs="Times New Roman"/>
          <w:iCs/>
          <w:color w:val="auto"/>
        </w:rPr>
        <w:t>ja SBK</w:t>
      </w:r>
      <w:r w:rsidRPr="0094477C">
        <w:rPr>
          <w:rFonts w:ascii="Times New Roman" w:hAnsi="Times New Roman" w:cs="Times New Roman"/>
          <w:iCs/>
          <w:color w:val="auto"/>
        </w:rPr>
        <w:t>,</w:t>
      </w:r>
    </w:p>
    <w:p w:rsidR="0094477C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 xml:space="preserve">ne provodi program rada i razvoja </w:t>
      </w:r>
      <w:r w:rsidR="00563698">
        <w:rPr>
          <w:rFonts w:ascii="Times New Roman" w:hAnsi="Times New Roman" w:cs="Times New Roman"/>
          <w:iCs/>
          <w:color w:val="auto"/>
        </w:rPr>
        <w:t>ustanove</w:t>
      </w:r>
      <w:r w:rsidRPr="0094477C">
        <w:rPr>
          <w:rFonts w:ascii="Times New Roman" w:hAnsi="Times New Roman" w:cs="Times New Roman"/>
          <w:iCs/>
          <w:color w:val="auto"/>
        </w:rPr>
        <w:t xml:space="preserve"> koji je donio Upravni odbor,</w:t>
      </w:r>
    </w:p>
    <w:p w:rsidR="0094477C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 xml:space="preserve">u obavljanju djelatnosti </w:t>
      </w:r>
      <w:r w:rsidR="00563698">
        <w:rPr>
          <w:rFonts w:ascii="Times New Roman" w:hAnsi="Times New Roman" w:cs="Times New Roman"/>
          <w:iCs/>
          <w:color w:val="auto"/>
        </w:rPr>
        <w:t>ustanove</w:t>
      </w:r>
      <w:r w:rsidRPr="0094477C">
        <w:rPr>
          <w:rFonts w:ascii="Times New Roman" w:hAnsi="Times New Roman" w:cs="Times New Roman"/>
          <w:iCs/>
          <w:color w:val="auto"/>
        </w:rPr>
        <w:t xml:space="preserve"> nastane neopravdan gubitak,</w:t>
      </w:r>
    </w:p>
    <w:p w:rsidR="0094477C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>u svom radu krši propise i op</w:t>
      </w:r>
      <w:r w:rsidR="00563698">
        <w:rPr>
          <w:rFonts w:ascii="Times New Roman" w:hAnsi="Times New Roman" w:cs="Times New Roman"/>
          <w:iCs/>
          <w:color w:val="auto"/>
        </w:rPr>
        <w:t>će</w:t>
      </w:r>
      <w:r w:rsidRPr="0094477C">
        <w:rPr>
          <w:rFonts w:ascii="Times New Roman" w:hAnsi="Times New Roman" w:cs="Times New Roman"/>
          <w:iCs/>
          <w:color w:val="auto"/>
        </w:rPr>
        <w:t xml:space="preserve"> akte </w:t>
      </w:r>
      <w:r w:rsidR="00563698">
        <w:rPr>
          <w:rFonts w:ascii="Times New Roman" w:hAnsi="Times New Roman" w:cs="Times New Roman"/>
          <w:iCs/>
          <w:color w:val="auto"/>
        </w:rPr>
        <w:t>ustanove</w:t>
      </w:r>
      <w:r w:rsidRPr="0094477C">
        <w:rPr>
          <w:rFonts w:ascii="Times New Roman" w:hAnsi="Times New Roman" w:cs="Times New Roman"/>
          <w:iCs/>
          <w:color w:val="auto"/>
        </w:rPr>
        <w:t xml:space="preserve"> ili neopravdano ne izvršava </w:t>
      </w:r>
      <w:r w:rsidR="00563698">
        <w:rPr>
          <w:rFonts w:ascii="Times New Roman" w:hAnsi="Times New Roman" w:cs="Times New Roman"/>
          <w:iCs/>
          <w:color w:val="auto"/>
        </w:rPr>
        <w:t>o</w:t>
      </w:r>
      <w:r w:rsidRPr="0094477C">
        <w:rPr>
          <w:rFonts w:ascii="Times New Roman" w:hAnsi="Times New Roman" w:cs="Times New Roman"/>
          <w:iCs/>
          <w:color w:val="auto"/>
        </w:rPr>
        <w:t>dlukeUpravnog odbora ili postupa u suprotnosti sa njima,</w:t>
      </w:r>
    </w:p>
    <w:p w:rsidR="0094477C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 xml:space="preserve">svojim nesavjesnim ili neopravdanim radom prouzrokuje </w:t>
      </w:r>
      <w:r w:rsidR="00563698">
        <w:rPr>
          <w:rFonts w:ascii="Times New Roman" w:hAnsi="Times New Roman" w:cs="Times New Roman"/>
          <w:iCs/>
          <w:color w:val="auto"/>
        </w:rPr>
        <w:t>ustanovi</w:t>
      </w:r>
      <w:r w:rsidRPr="0094477C">
        <w:rPr>
          <w:rFonts w:ascii="Times New Roman" w:hAnsi="Times New Roman" w:cs="Times New Roman"/>
          <w:iCs/>
          <w:color w:val="auto"/>
        </w:rPr>
        <w:t xml:space="preserve"> veću štetu, zanemaruje</w:t>
      </w:r>
      <w:r w:rsidR="009E33AE">
        <w:rPr>
          <w:rFonts w:ascii="Times New Roman" w:hAnsi="Times New Roman" w:cs="Times New Roman"/>
          <w:iCs/>
          <w:color w:val="auto"/>
        </w:rPr>
        <w:t xml:space="preserve"> </w:t>
      </w:r>
      <w:r w:rsidRPr="0094477C">
        <w:rPr>
          <w:rFonts w:ascii="Times New Roman" w:hAnsi="Times New Roman" w:cs="Times New Roman"/>
          <w:iCs/>
          <w:color w:val="auto"/>
        </w:rPr>
        <w:t xml:space="preserve">ili nemarno obavlja svoju dužnost, tako da su nastale ili mogu nastati veće smetnje u obavljanju djelatnosti </w:t>
      </w:r>
      <w:r w:rsidR="00563698">
        <w:rPr>
          <w:rFonts w:ascii="Times New Roman" w:hAnsi="Times New Roman" w:cs="Times New Roman"/>
          <w:iCs/>
          <w:color w:val="auto"/>
        </w:rPr>
        <w:t>ustanove</w:t>
      </w:r>
      <w:r w:rsidRPr="0094477C">
        <w:rPr>
          <w:rFonts w:ascii="Times New Roman" w:hAnsi="Times New Roman" w:cs="Times New Roman"/>
          <w:iCs/>
          <w:color w:val="auto"/>
        </w:rPr>
        <w:t>,</w:t>
      </w:r>
    </w:p>
    <w:p w:rsidR="00DF3A7D" w:rsidRPr="0094477C" w:rsidRDefault="006B45B1" w:rsidP="007554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lastRenderedPageBreak/>
        <w:t>nalazom zdravstvene inspekcije se ustanovi povreda propisa i op</w:t>
      </w:r>
      <w:r w:rsidR="00563698">
        <w:rPr>
          <w:rFonts w:ascii="Times New Roman" w:hAnsi="Times New Roman" w:cs="Times New Roman"/>
          <w:iCs/>
          <w:color w:val="auto"/>
        </w:rPr>
        <w:t>ćih</w:t>
      </w:r>
      <w:r w:rsidRPr="0094477C">
        <w:rPr>
          <w:rFonts w:ascii="Times New Roman" w:hAnsi="Times New Roman" w:cs="Times New Roman"/>
          <w:iCs/>
          <w:color w:val="auto"/>
        </w:rPr>
        <w:t xml:space="preserve"> akata </w:t>
      </w:r>
      <w:r w:rsidR="00563698">
        <w:rPr>
          <w:rFonts w:ascii="Times New Roman" w:hAnsi="Times New Roman" w:cs="Times New Roman"/>
          <w:iCs/>
          <w:color w:val="auto"/>
        </w:rPr>
        <w:t>ustanove</w:t>
      </w:r>
      <w:r w:rsidRPr="0094477C">
        <w:rPr>
          <w:rFonts w:ascii="Times New Roman" w:hAnsi="Times New Roman" w:cs="Times New Roman"/>
          <w:iCs/>
          <w:color w:val="auto"/>
        </w:rPr>
        <w:t xml:space="preserve"> ili</w:t>
      </w:r>
      <w:r w:rsidR="009E33AE">
        <w:rPr>
          <w:rFonts w:ascii="Times New Roman" w:hAnsi="Times New Roman" w:cs="Times New Roman"/>
          <w:iCs/>
          <w:color w:val="auto"/>
        </w:rPr>
        <w:t xml:space="preserve"> </w:t>
      </w:r>
      <w:r w:rsidRPr="0094477C">
        <w:rPr>
          <w:rFonts w:ascii="Times New Roman" w:hAnsi="Times New Roman" w:cs="Times New Roman"/>
          <w:iCs/>
          <w:color w:val="auto"/>
        </w:rPr>
        <w:t xml:space="preserve">nepravilnosti u radu direktora, </w:t>
      </w:r>
    </w:p>
    <w:p w:rsidR="00E43675" w:rsidRPr="0094477C" w:rsidRDefault="006B45B1" w:rsidP="00755473">
      <w:pPr>
        <w:pStyle w:val="Default"/>
        <w:numPr>
          <w:ilvl w:val="0"/>
          <w:numId w:val="69"/>
        </w:numPr>
        <w:jc w:val="both"/>
        <w:rPr>
          <w:rFonts w:ascii="Times New Roman" w:hAnsi="Times New Roman" w:cs="Times New Roman"/>
          <w:iCs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 xml:space="preserve">Ako Upravni odbor ne razriješi direktora iz razloga </w:t>
      </w:r>
      <w:r w:rsidR="0004142C" w:rsidRPr="0094477C">
        <w:rPr>
          <w:rFonts w:ascii="Times New Roman" w:hAnsi="Times New Roman" w:cs="Times New Roman"/>
          <w:iCs/>
          <w:color w:val="auto"/>
        </w:rPr>
        <w:t xml:space="preserve">propisanih u </w:t>
      </w:r>
      <w:r w:rsidR="0004142C" w:rsidRPr="00563698">
        <w:rPr>
          <w:rFonts w:ascii="Times New Roman" w:hAnsi="Times New Roman" w:cs="Times New Roman"/>
          <w:iCs/>
          <w:color w:val="auto"/>
        </w:rPr>
        <w:t>stavu (</w:t>
      </w:r>
      <w:r w:rsidR="00563698" w:rsidRPr="00563698">
        <w:rPr>
          <w:rFonts w:ascii="Times New Roman" w:hAnsi="Times New Roman" w:cs="Times New Roman"/>
          <w:iCs/>
          <w:color w:val="auto"/>
        </w:rPr>
        <w:t>3</w:t>
      </w:r>
      <w:r w:rsidR="0004142C" w:rsidRPr="00563698">
        <w:rPr>
          <w:rFonts w:ascii="Times New Roman" w:hAnsi="Times New Roman" w:cs="Times New Roman"/>
          <w:iCs/>
          <w:color w:val="auto"/>
        </w:rPr>
        <w:t>) ovog</w:t>
      </w:r>
      <w:r w:rsidR="0004142C" w:rsidRPr="0094477C">
        <w:rPr>
          <w:rFonts w:ascii="Times New Roman" w:hAnsi="Times New Roman" w:cs="Times New Roman"/>
          <w:iCs/>
          <w:color w:val="auto"/>
        </w:rPr>
        <w:t xml:space="preserve"> člana </w:t>
      </w:r>
      <w:r w:rsidRPr="0094477C">
        <w:rPr>
          <w:rFonts w:ascii="Times New Roman" w:hAnsi="Times New Roman" w:cs="Times New Roman"/>
          <w:iCs/>
          <w:color w:val="auto"/>
        </w:rPr>
        <w:t xml:space="preserve">u roku od 30 dana od dana saznanja za neki od navedenih razloga, rješenje o </w:t>
      </w:r>
      <w:r w:rsidR="00E43675" w:rsidRPr="0094477C">
        <w:rPr>
          <w:rFonts w:ascii="Times New Roman" w:hAnsi="Times New Roman" w:cs="Times New Roman"/>
          <w:iCs/>
          <w:color w:val="auto"/>
        </w:rPr>
        <w:t xml:space="preserve">razrješenju direktora donosi </w:t>
      </w:r>
      <w:r w:rsidR="0004142C" w:rsidRPr="0094477C">
        <w:rPr>
          <w:rFonts w:ascii="Times New Roman" w:hAnsi="Times New Roman" w:cs="Times New Roman"/>
          <w:iCs/>
          <w:color w:val="auto"/>
        </w:rPr>
        <w:t>nadležni ministar zdravstva.</w:t>
      </w:r>
    </w:p>
    <w:p w:rsidR="006B45B1" w:rsidRPr="0094477C" w:rsidRDefault="0004142C" w:rsidP="00755473">
      <w:pPr>
        <w:pStyle w:val="Default"/>
        <w:numPr>
          <w:ilvl w:val="0"/>
          <w:numId w:val="69"/>
        </w:numPr>
        <w:jc w:val="both"/>
        <w:rPr>
          <w:rFonts w:ascii="Times New Roman" w:hAnsi="Times New Roman" w:cs="Times New Roman"/>
          <w:iCs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>Protiv rješenja iz stava (</w:t>
      </w:r>
      <w:r w:rsidR="0094477C" w:rsidRPr="0094477C">
        <w:rPr>
          <w:rFonts w:ascii="Times New Roman" w:hAnsi="Times New Roman" w:cs="Times New Roman"/>
          <w:iCs/>
          <w:color w:val="auto"/>
        </w:rPr>
        <w:t>4</w:t>
      </w:r>
      <w:r w:rsidRPr="0094477C">
        <w:rPr>
          <w:rFonts w:ascii="Times New Roman" w:hAnsi="Times New Roman" w:cs="Times New Roman"/>
          <w:iCs/>
          <w:color w:val="auto"/>
        </w:rPr>
        <w:t>) ovog člana nije dopuštena žalba, ali se može pokrenuti upravni spor.</w:t>
      </w:r>
    </w:p>
    <w:p w:rsidR="006B45B1" w:rsidRPr="0094477C" w:rsidRDefault="006B45B1" w:rsidP="00755473">
      <w:pPr>
        <w:pStyle w:val="Default"/>
        <w:numPr>
          <w:ilvl w:val="0"/>
          <w:numId w:val="69"/>
        </w:numPr>
        <w:jc w:val="both"/>
        <w:rPr>
          <w:rFonts w:ascii="Times New Roman" w:hAnsi="Times New Roman" w:cs="Times New Roman"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>Upravni odbor mora prije</w:t>
      </w:r>
      <w:r w:rsidR="009303F9" w:rsidRPr="0094477C">
        <w:rPr>
          <w:rFonts w:ascii="Times New Roman" w:hAnsi="Times New Roman" w:cs="Times New Roman"/>
          <w:iCs/>
          <w:color w:val="auto"/>
        </w:rPr>
        <w:t>,</w:t>
      </w:r>
      <w:r w:rsidRPr="0094477C">
        <w:rPr>
          <w:rFonts w:ascii="Times New Roman" w:hAnsi="Times New Roman" w:cs="Times New Roman"/>
          <w:iCs/>
          <w:color w:val="auto"/>
        </w:rPr>
        <w:t xml:space="preserve"> donošenja </w:t>
      </w:r>
      <w:r w:rsidR="0004142C" w:rsidRPr="0094477C">
        <w:rPr>
          <w:rFonts w:ascii="Times New Roman" w:hAnsi="Times New Roman" w:cs="Times New Roman"/>
          <w:iCs/>
          <w:color w:val="auto"/>
        </w:rPr>
        <w:t>o</w:t>
      </w:r>
      <w:r w:rsidRPr="0094477C">
        <w:rPr>
          <w:rFonts w:ascii="Times New Roman" w:hAnsi="Times New Roman" w:cs="Times New Roman"/>
          <w:iCs/>
          <w:color w:val="auto"/>
        </w:rPr>
        <w:t>dluke o razrješenju</w:t>
      </w:r>
      <w:r w:rsidR="009303F9" w:rsidRPr="0094477C">
        <w:rPr>
          <w:rFonts w:ascii="Times New Roman" w:hAnsi="Times New Roman" w:cs="Times New Roman"/>
          <w:iCs/>
          <w:color w:val="auto"/>
        </w:rPr>
        <w:t>,</w:t>
      </w:r>
      <w:r w:rsidRPr="0094477C">
        <w:rPr>
          <w:rFonts w:ascii="Times New Roman" w:hAnsi="Times New Roman" w:cs="Times New Roman"/>
          <w:iCs/>
          <w:color w:val="auto"/>
        </w:rPr>
        <w:t xml:space="preserve"> obavijestiti direktora o</w:t>
      </w:r>
      <w:r w:rsidR="004B2255">
        <w:rPr>
          <w:rFonts w:ascii="Times New Roman" w:hAnsi="Times New Roman" w:cs="Times New Roman"/>
          <w:iCs/>
          <w:color w:val="auto"/>
        </w:rPr>
        <w:t xml:space="preserve"> </w:t>
      </w:r>
      <w:r w:rsidRPr="0094477C">
        <w:rPr>
          <w:rFonts w:ascii="Times New Roman" w:hAnsi="Times New Roman" w:cs="Times New Roman"/>
          <w:iCs/>
          <w:color w:val="auto"/>
        </w:rPr>
        <w:t>razlozima za razrješenje i dati mu mogućnost da se o nj</w:t>
      </w:r>
      <w:r w:rsidR="0004142C" w:rsidRPr="0094477C">
        <w:rPr>
          <w:rFonts w:ascii="Times New Roman" w:hAnsi="Times New Roman" w:cs="Times New Roman"/>
          <w:iCs/>
          <w:color w:val="auto"/>
        </w:rPr>
        <w:t>oj pismeno</w:t>
      </w:r>
      <w:r w:rsidRPr="0094477C">
        <w:rPr>
          <w:rFonts w:ascii="Times New Roman" w:hAnsi="Times New Roman" w:cs="Times New Roman"/>
          <w:iCs/>
          <w:color w:val="auto"/>
        </w:rPr>
        <w:t xml:space="preserve"> izjasni. </w:t>
      </w:r>
    </w:p>
    <w:p w:rsidR="006B45B1" w:rsidRPr="009A49FC" w:rsidRDefault="006B45B1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0A79CC" w:rsidRPr="0094477C" w:rsidRDefault="0004142C" w:rsidP="0004142C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94477C">
        <w:rPr>
          <w:rFonts w:ascii="Times New Roman" w:hAnsi="Times New Roman" w:cs="Times New Roman"/>
          <w:b/>
          <w:iCs/>
          <w:color w:val="auto"/>
        </w:rPr>
        <w:t xml:space="preserve">Član </w:t>
      </w:r>
      <w:r w:rsidR="00BB5613" w:rsidRPr="0094477C">
        <w:rPr>
          <w:rFonts w:ascii="Times New Roman" w:hAnsi="Times New Roman" w:cs="Times New Roman"/>
          <w:b/>
          <w:iCs/>
          <w:color w:val="auto"/>
        </w:rPr>
        <w:t>32</w:t>
      </w:r>
      <w:r w:rsidRPr="0094477C">
        <w:rPr>
          <w:rFonts w:ascii="Times New Roman" w:hAnsi="Times New Roman" w:cs="Times New Roman"/>
          <w:b/>
          <w:iCs/>
          <w:color w:val="auto"/>
        </w:rPr>
        <w:t>.</w:t>
      </w:r>
    </w:p>
    <w:p w:rsidR="0004142C" w:rsidRDefault="0004142C" w:rsidP="0004142C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94477C">
        <w:rPr>
          <w:rFonts w:ascii="Times New Roman" w:hAnsi="Times New Roman" w:cs="Times New Roman"/>
          <w:b/>
          <w:iCs/>
          <w:color w:val="auto"/>
        </w:rPr>
        <w:t>(Vanredne okolnosti)</w:t>
      </w:r>
    </w:p>
    <w:p w:rsidR="00641683" w:rsidRPr="0094477C" w:rsidRDefault="00641683" w:rsidP="0004142C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04142C" w:rsidRPr="0094477C" w:rsidRDefault="009303F9" w:rsidP="0004142C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4477C">
        <w:rPr>
          <w:rFonts w:ascii="Times New Roman" w:hAnsi="Times New Roman" w:cs="Times New Roman"/>
          <w:iCs/>
          <w:color w:val="auto"/>
        </w:rPr>
        <w:t>U vanrednim okolnostima, ako je ugrožen proces pružanja zdravstvene zaštite ili postoji neposredna opasnost po život i zdravlje ljudi, direktor je dužan o tim okolnostima bez odgađanja obavijestiti Ministarstvo zdravstva i Zavod za javno zdravstvo Srednjobosanskog kantona.</w:t>
      </w:r>
    </w:p>
    <w:p w:rsidR="0094477C" w:rsidRPr="006F7803" w:rsidRDefault="0094477C" w:rsidP="0004142C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9303F9" w:rsidRPr="006F7803" w:rsidRDefault="009303F9" w:rsidP="0004142C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6F7803">
        <w:rPr>
          <w:rFonts w:ascii="Times New Roman" w:hAnsi="Times New Roman" w:cs="Times New Roman"/>
          <w:b/>
          <w:iCs/>
          <w:color w:val="auto"/>
        </w:rPr>
        <w:t>VII</w:t>
      </w:r>
      <w:r w:rsidR="00C40502">
        <w:rPr>
          <w:rFonts w:ascii="Times New Roman" w:hAnsi="Times New Roman" w:cs="Times New Roman"/>
          <w:b/>
          <w:iCs/>
          <w:color w:val="auto"/>
        </w:rPr>
        <w:t>I</w:t>
      </w:r>
      <w:r w:rsidR="0094477C" w:rsidRPr="006F7803">
        <w:rPr>
          <w:rFonts w:ascii="Times New Roman" w:hAnsi="Times New Roman" w:cs="Times New Roman"/>
          <w:b/>
          <w:iCs/>
          <w:color w:val="auto"/>
        </w:rPr>
        <w:t xml:space="preserve">- </w:t>
      </w:r>
      <w:r w:rsidRPr="006F7803">
        <w:rPr>
          <w:rFonts w:ascii="Times New Roman" w:hAnsi="Times New Roman" w:cs="Times New Roman"/>
          <w:b/>
          <w:iCs/>
          <w:color w:val="auto"/>
        </w:rPr>
        <w:t>PREDSTAVLJANJE I ZASTUPANJE</w:t>
      </w:r>
    </w:p>
    <w:p w:rsidR="009303F9" w:rsidRPr="006F7803" w:rsidRDefault="009303F9" w:rsidP="0004142C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9303F9" w:rsidRPr="006F7803" w:rsidRDefault="009303F9" w:rsidP="009303F9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6F7803">
        <w:rPr>
          <w:rFonts w:ascii="Times New Roman" w:hAnsi="Times New Roman" w:cs="Times New Roman"/>
          <w:b/>
          <w:iCs/>
          <w:color w:val="auto"/>
        </w:rPr>
        <w:t xml:space="preserve">Član </w:t>
      </w:r>
      <w:r w:rsidR="006F7803" w:rsidRPr="006F7803">
        <w:rPr>
          <w:rFonts w:ascii="Times New Roman" w:hAnsi="Times New Roman" w:cs="Times New Roman"/>
          <w:b/>
          <w:iCs/>
          <w:color w:val="auto"/>
        </w:rPr>
        <w:t>33</w:t>
      </w:r>
      <w:r w:rsidRPr="006F7803">
        <w:rPr>
          <w:rFonts w:ascii="Times New Roman" w:hAnsi="Times New Roman" w:cs="Times New Roman"/>
          <w:b/>
          <w:iCs/>
          <w:color w:val="auto"/>
        </w:rPr>
        <w:t>.</w:t>
      </w:r>
    </w:p>
    <w:p w:rsidR="009303F9" w:rsidRDefault="006F7803" w:rsidP="006F7803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6F7803">
        <w:rPr>
          <w:rFonts w:ascii="Times New Roman" w:hAnsi="Times New Roman" w:cs="Times New Roman"/>
          <w:b/>
          <w:iCs/>
          <w:color w:val="auto"/>
        </w:rPr>
        <w:t>(Predstavljanje i zastupanje)</w:t>
      </w:r>
    </w:p>
    <w:p w:rsidR="00641683" w:rsidRPr="006F7803" w:rsidRDefault="00641683" w:rsidP="006F7803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9303F9" w:rsidRPr="006F7803" w:rsidRDefault="009303F9" w:rsidP="00755473">
      <w:pPr>
        <w:pStyle w:val="Default"/>
        <w:numPr>
          <w:ilvl w:val="0"/>
          <w:numId w:val="71"/>
        </w:numPr>
        <w:jc w:val="both"/>
        <w:rPr>
          <w:rFonts w:ascii="Times New Roman" w:hAnsi="Times New Roman" w:cs="Times New Roman"/>
          <w:iCs/>
          <w:color w:val="auto"/>
        </w:rPr>
      </w:pPr>
      <w:r w:rsidRPr="006F7803">
        <w:rPr>
          <w:rFonts w:ascii="Times New Roman" w:hAnsi="Times New Roman" w:cs="Times New Roman"/>
          <w:iCs/>
          <w:color w:val="auto"/>
        </w:rPr>
        <w:t xml:space="preserve">Bolnicu Bugojno predstavlja i zastupa </w:t>
      </w:r>
      <w:r w:rsidR="00CB187F" w:rsidRPr="006F7803">
        <w:rPr>
          <w:rFonts w:ascii="Times New Roman" w:hAnsi="Times New Roman" w:cs="Times New Roman"/>
          <w:iCs/>
          <w:color w:val="auto"/>
        </w:rPr>
        <w:t xml:space="preserve">prema trećim licima direktor sa ovlaštenjima utvrđenim zakonom, </w:t>
      </w:r>
      <w:r w:rsidR="00C43128">
        <w:rPr>
          <w:rFonts w:ascii="Times New Roman" w:hAnsi="Times New Roman" w:cs="Times New Roman"/>
          <w:iCs/>
          <w:color w:val="auto"/>
        </w:rPr>
        <w:t xml:space="preserve">ovim </w:t>
      </w:r>
      <w:r w:rsidR="00CB187F" w:rsidRPr="006F7803">
        <w:rPr>
          <w:rFonts w:ascii="Times New Roman" w:hAnsi="Times New Roman" w:cs="Times New Roman"/>
          <w:iCs/>
          <w:color w:val="auto"/>
        </w:rPr>
        <w:t>Statutom i općim aktima ustanove.</w:t>
      </w:r>
    </w:p>
    <w:p w:rsidR="00CB187F" w:rsidRPr="006F7803" w:rsidRDefault="00CB187F" w:rsidP="00755473">
      <w:pPr>
        <w:pStyle w:val="Default"/>
        <w:numPr>
          <w:ilvl w:val="0"/>
          <w:numId w:val="71"/>
        </w:numPr>
        <w:jc w:val="both"/>
        <w:rPr>
          <w:rFonts w:ascii="Times New Roman" w:hAnsi="Times New Roman" w:cs="Times New Roman"/>
          <w:iCs/>
          <w:color w:val="auto"/>
        </w:rPr>
      </w:pPr>
      <w:r w:rsidRPr="006F7803">
        <w:rPr>
          <w:rFonts w:ascii="Times New Roman" w:hAnsi="Times New Roman" w:cs="Times New Roman"/>
          <w:iCs/>
          <w:color w:val="auto"/>
        </w:rPr>
        <w:t>U slučaju odsutnosti direktora zamjenjuje lice ustanove koje on ovlasti usmenim ili pismenim putem</w:t>
      </w:r>
      <w:r w:rsidR="00C43128">
        <w:rPr>
          <w:rFonts w:ascii="Times New Roman" w:hAnsi="Times New Roman" w:cs="Times New Roman"/>
          <w:iCs/>
          <w:color w:val="auto"/>
        </w:rPr>
        <w:t>.</w:t>
      </w:r>
    </w:p>
    <w:p w:rsidR="00CB187F" w:rsidRPr="006F7803" w:rsidRDefault="00CB187F" w:rsidP="0004142C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CB187F" w:rsidRPr="006F7803" w:rsidRDefault="00CB187F" w:rsidP="00CB187F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6F7803">
        <w:rPr>
          <w:rFonts w:ascii="Times New Roman" w:hAnsi="Times New Roman" w:cs="Times New Roman"/>
          <w:b/>
          <w:iCs/>
          <w:color w:val="auto"/>
        </w:rPr>
        <w:t xml:space="preserve">Član </w:t>
      </w:r>
      <w:r w:rsidR="006F7803" w:rsidRPr="006F7803">
        <w:rPr>
          <w:rFonts w:ascii="Times New Roman" w:hAnsi="Times New Roman" w:cs="Times New Roman"/>
          <w:b/>
          <w:iCs/>
          <w:color w:val="auto"/>
        </w:rPr>
        <w:t>34</w:t>
      </w:r>
      <w:r w:rsidRPr="006F7803">
        <w:rPr>
          <w:rFonts w:ascii="Times New Roman" w:hAnsi="Times New Roman" w:cs="Times New Roman"/>
          <w:b/>
          <w:iCs/>
          <w:color w:val="auto"/>
        </w:rPr>
        <w:t>.</w:t>
      </w:r>
    </w:p>
    <w:p w:rsidR="00CB187F" w:rsidRDefault="00CB187F" w:rsidP="006F7803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  <w:r w:rsidRPr="006F7803">
        <w:rPr>
          <w:rFonts w:ascii="Times New Roman" w:hAnsi="Times New Roman" w:cs="Times New Roman"/>
          <w:b/>
          <w:iCs/>
          <w:color w:val="auto"/>
        </w:rPr>
        <w:t xml:space="preserve">(Punomoć </w:t>
      </w:r>
      <w:r w:rsidR="006F7803" w:rsidRPr="006F7803">
        <w:rPr>
          <w:rFonts w:ascii="Times New Roman" w:hAnsi="Times New Roman" w:cs="Times New Roman"/>
          <w:b/>
          <w:iCs/>
          <w:color w:val="auto"/>
        </w:rPr>
        <w:t>za predstavljanje i zastupanje)</w:t>
      </w:r>
    </w:p>
    <w:p w:rsidR="00641683" w:rsidRPr="006F7803" w:rsidRDefault="00641683" w:rsidP="006F7803">
      <w:pPr>
        <w:pStyle w:val="Default"/>
        <w:jc w:val="center"/>
        <w:rPr>
          <w:rFonts w:ascii="Times New Roman" w:hAnsi="Times New Roman" w:cs="Times New Roman"/>
          <w:b/>
          <w:iCs/>
          <w:color w:val="auto"/>
        </w:rPr>
      </w:pPr>
    </w:p>
    <w:p w:rsidR="00CB187F" w:rsidRPr="006F7803" w:rsidRDefault="00CB187F" w:rsidP="00755473">
      <w:pPr>
        <w:pStyle w:val="Default"/>
        <w:numPr>
          <w:ilvl w:val="0"/>
          <w:numId w:val="72"/>
        </w:numPr>
        <w:jc w:val="both"/>
        <w:rPr>
          <w:rFonts w:ascii="Times New Roman" w:hAnsi="Times New Roman" w:cs="Times New Roman"/>
          <w:iCs/>
          <w:color w:val="auto"/>
        </w:rPr>
      </w:pPr>
      <w:r w:rsidRPr="006F7803">
        <w:rPr>
          <w:rFonts w:ascii="Times New Roman" w:hAnsi="Times New Roman" w:cs="Times New Roman"/>
          <w:iCs/>
          <w:color w:val="auto"/>
        </w:rPr>
        <w:t>Direktor može dati punomoć za predstavljanje i zastupanje, kojom svoja ovlaštenja prenosi na drug</w:t>
      </w:r>
      <w:r w:rsidR="006C29CF" w:rsidRPr="006F7803">
        <w:rPr>
          <w:rFonts w:ascii="Times New Roman" w:hAnsi="Times New Roman" w:cs="Times New Roman"/>
          <w:iCs/>
          <w:color w:val="auto"/>
        </w:rPr>
        <w:t>a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="006C29CF" w:rsidRPr="006F7803">
        <w:rPr>
          <w:rFonts w:ascii="Times New Roman" w:hAnsi="Times New Roman" w:cs="Times New Roman"/>
          <w:iCs/>
          <w:color w:val="auto"/>
        </w:rPr>
        <w:t>lica</w:t>
      </w:r>
      <w:r w:rsidRPr="006F7803">
        <w:rPr>
          <w:rFonts w:ascii="Times New Roman" w:hAnsi="Times New Roman" w:cs="Times New Roman"/>
          <w:iCs/>
          <w:color w:val="auto"/>
        </w:rPr>
        <w:t xml:space="preserve"> ustanove ili lica izvan ustanove, kada zastupanje pretpostavlja posebnu stručnost</w:t>
      </w:r>
      <w:r w:rsidR="006C29CF" w:rsidRPr="006F7803">
        <w:rPr>
          <w:rFonts w:ascii="Times New Roman" w:hAnsi="Times New Roman" w:cs="Times New Roman"/>
          <w:iCs/>
          <w:color w:val="auto"/>
        </w:rPr>
        <w:t>.</w:t>
      </w:r>
    </w:p>
    <w:p w:rsidR="006F7803" w:rsidRPr="006F7803" w:rsidRDefault="006C29CF" w:rsidP="00755473">
      <w:pPr>
        <w:pStyle w:val="Default"/>
        <w:numPr>
          <w:ilvl w:val="0"/>
          <w:numId w:val="72"/>
        </w:numPr>
        <w:jc w:val="both"/>
        <w:rPr>
          <w:rFonts w:ascii="Times New Roman" w:hAnsi="Times New Roman" w:cs="Times New Roman"/>
          <w:iCs/>
          <w:color w:val="auto"/>
        </w:rPr>
      </w:pPr>
      <w:r w:rsidRPr="006F7803">
        <w:rPr>
          <w:rFonts w:ascii="Times New Roman" w:hAnsi="Times New Roman" w:cs="Times New Roman"/>
          <w:iCs/>
          <w:color w:val="auto"/>
        </w:rPr>
        <w:t>Direktor određuje sadržaj punomoći, obim punomoći i vrijeme trajanja punomoći.</w:t>
      </w:r>
    </w:p>
    <w:p w:rsidR="00641683" w:rsidRDefault="00641683" w:rsidP="006F7803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</w:p>
    <w:p w:rsidR="00F11A9D" w:rsidRPr="006F7803" w:rsidRDefault="00C40502" w:rsidP="006F7803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IX</w:t>
      </w:r>
      <w:r w:rsidR="006F7803" w:rsidRPr="006F7803">
        <w:rPr>
          <w:rFonts w:ascii="Times New Roman" w:hAnsi="Times New Roman" w:cs="Times New Roman"/>
          <w:b/>
          <w:iCs/>
          <w:color w:val="auto"/>
        </w:rPr>
        <w:t xml:space="preserve"> -</w:t>
      </w:r>
      <w:r w:rsidR="006C29CF" w:rsidRPr="006F7803">
        <w:rPr>
          <w:rFonts w:ascii="Times New Roman" w:hAnsi="Times New Roman" w:cs="Times New Roman"/>
          <w:b/>
          <w:iCs/>
          <w:color w:val="auto"/>
        </w:rPr>
        <w:t xml:space="preserve"> STRUČNA TIJELA</w:t>
      </w:r>
    </w:p>
    <w:p w:rsidR="00576A32" w:rsidRPr="009A49FC" w:rsidRDefault="00576A32" w:rsidP="00AB7452">
      <w:pPr>
        <w:pStyle w:val="Default"/>
        <w:jc w:val="both"/>
        <w:rPr>
          <w:rFonts w:ascii="Times New Roman" w:hAnsi="Times New Roman" w:cs="Times New Roman"/>
          <w:iCs/>
          <w:color w:val="FF0000"/>
        </w:rPr>
      </w:pPr>
    </w:p>
    <w:p w:rsidR="001B0590" w:rsidRPr="006F7803" w:rsidRDefault="001B0590" w:rsidP="00755473">
      <w:pPr>
        <w:pStyle w:val="Default"/>
        <w:numPr>
          <w:ilvl w:val="0"/>
          <w:numId w:val="73"/>
        </w:numPr>
        <w:jc w:val="both"/>
        <w:rPr>
          <w:rFonts w:ascii="Times New Roman" w:hAnsi="Times New Roman" w:cs="Times New Roman"/>
          <w:b/>
          <w:iCs/>
          <w:color w:val="auto"/>
        </w:rPr>
      </w:pPr>
      <w:r w:rsidRPr="006F7803">
        <w:rPr>
          <w:rFonts w:ascii="Times New Roman" w:hAnsi="Times New Roman" w:cs="Times New Roman"/>
          <w:b/>
          <w:iCs/>
          <w:color w:val="auto"/>
        </w:rPr>
        <w:t>Stručno vijeće</w:t>
      </w:r>
    </w:p>
    <w:p w:rsidR="006F7803" w:rsidRDefault="006F7803" w:rsidP="00AB7452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F11A9D" w:rsidRPr="006F7803" w:rsidRDefault="00F11A9D" w:rsidP="006F7803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6F7803">
        <w:rPr>
          <w:rFonts w:ascii="Times New Roman" w:hAnsi="Times New Roman" w:cs="Times New Roman"/>
          <w:b/>
          <w:bCs/>
          <w:iCs/>
          <w:color w:val="auto"/>
        </w:rPr>
        <w:t>Član 3</w:t>
      </w:r>
      <w:r w:rsidR="00B34DCD">
        <w:rPr>
          <w:rFonts w:ascii="Times New Roman" w:hAnsi="Times New Roman" w:cs="Times New Roman"/>
          <w:b/>
          <w:bCs/>
          <w:iCs/>
          <w:color w:val="auto"/>
        </w:rPr>
        <w:t>5</w:t>
      </w:r>
      <w:r w:rsidRPr="006F7803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F11A9D" w:rsidRDefault="00F11A9D" w:rsidP="006F7803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6F7803">
        <w:rPr>
          <w:rFonts w:ascii="Times New Roman" w:hAnsi="Times New Roman" w:cs="Times New Roman"/>
          <w:b/>
          <w:bCs/>
          <w:iCs/>
          <w:color w:val="auto"/>
        </w:rPr>
        <w:t>(</w:t>
      </w:r>
      <w:r w:rsidR="009C444B" w:rsidRPr="006F7803">
        <w:rPr>
          <w:rFonts w:ascii="Times New Roman" w:hAnsi="Times New Roman" w:cs="Times New Roman"/>
          <w:b/>
          <w:bCs/>
          <w:iCs/>
          <w:color w:val="auto"/>
        </w:rPr>
        <w:t xml:space="preserve">Imenovanje </w:t>
      </w:r>
      <w:r w:rsidRPr="006F7803">
        <w:rPr>
          <w:rFonts w:ascii="Times New Roman" w:hAnsi="Times New Roman" w:cs="Times New Roman"/>
          <w:b/>
          <w:bCs/>
          <w:iCs/>
          <w:color w:val="auto"/>
        </w:rPr>
        <w:t>Stručno</w:t>
      </w:r>
      <w:r w:rsidR="009C444B" w:rsidRPr="006F7803">
        <w:rPr>
          <w:rFonts w:ascii="Times New Roman" w:hAnsi="Times New Roman" w:cs="Times New Roman"/>
          <w:b/>
          <w:bCs/>
          <w:iCs/>
          <w:color w:val="auto"/>
        </w:rPr>
        <w:t>g</w:t>
      </w:r>
      <w:r w:rsidRPr="006F7803">
        <w:rPr>
          <w:rFonts w:ascii="Times New Roman" w:hAnsi="Times New Roman" w:cs="Times New Roman"/>
          <w:b/>
          <w:bCs/>
          <w:iCs/>
          <w:color w:val="auto"/>
        </w:rPr>
        <w:t xml:space="preserve"> vijeć</w:t>
      </w:r>
      <w:r w:rsidR="00B34DCD">
        <w:rPr>
          <w:rFonts w:ascii="Times New Roman" w:hAnsi="Times New Roman" w:cs="Times New Roman"/>
          <w:b/>
          <w:bCs/>
          <w:iCs/>
          <w:color w:val="auto"/>
        </w:rPr>
        <w:t>a</w:t>
      </w:r>
      <w:r w:rsidRPr="006F7803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6F7803" w:rsidRDefault="00641683" w:rsidP="006F7803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B34DCD" w:rsidRPr="00B34DCD" w:rsidRDefault="00F11A9D" w:rsidP="00755473">
      <w:pPr>
        <w:pStyle w:val="Default"/>
        <w:numPr>
          <w:ilvl w:val="0"/>
          <w:numId w:val="7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Stručno </w:t>
      </w:r>
      <w:r w:rsidRPr="00B34DCD">
        <w:rPr>
          <w:rFonts w:ascii="Times New Roman" w:hAnsi="Times New Roman" w:cs="Times New Roman"/>
          <w:iCs/>
          <w:color w:val="auto"/>
        </w:rPr>
        <w:t>vijeće je savjetodavn</w:t>
      </w:r>
      <w:r w:rsidR="00FA2B9E" w:rsidRPr="00B34DCD">
        <w:rPr>
          <w:rFonts w:ascii="Times New Roman" w:hAnsi="Times New Roman" w:cs="Times New Roman"/>
          <w:iCs/>
          <w:color w:val="auto"/>
        </w:rPr>
        <w:t>i organ</w:t>
      </w:r>
      <w:r w:rsidRPr="00B34DCD">
        <w:rPr>
          <w:rFonts w:ascii="Times New Roman" w:hAnsi="Times New Roman" w:cs="Times New Roman"/>
          <w:iCs/>
          <w:color w:val="auto"/>
        </w:rPr>
        <w:t xml:space="preserve"> direktora.</w:t>
      </w:r>
    </w:p>
    <w:p w:rsidR="00F11A9D" w:rsidRPr="00B34DCD" w:rsidRDefault="00F11A9D" w:rsidP="00755473">
      <w:pPr>
        <w:pStyle w:val="Default"/>
        <w:numPr>
          <w:ilvl w:val="0"/>
          <w:numId w:val="74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 Stručno vijeće </w:t>
      </w:r>
      <w:r w:rsidR="00576A32" w:rsidRPr="00B34DCD">
        <w:rPr>
          <w:rFonts w:ascii="Times New Roman" w:hAnsi="Times New Roman" w:cs="Times New Roman"/>
          <w:iCs/>
          <w:color w:val="auto"/>
        </w:rPr>
        <w:t xml:space="preserve">ima najmanje 9 </w:t>
      </w:r>
      <w:r w:rsidR="00C43128">
        <w:rPr>
          <w:rFonts w:ascii="Times New Roman" w:hAnsi="Times New Roman" w:cs="Times New Roman"/>
          <w:iCs/>
          <w:color w:val="auto"/>
        </w:rPr>
        <w:t xml:space="preserve">(devet) </w:t>
      </w:r>
      <w:r w:rsidR="00576A32" w:rsidRPr="00B34DCD">
        <w:rPr>
          <w:rFonts w:ascii="Times New Roman" w:hAnsi="Times New Roman" w:cs="Times New Roman"/>
          <w:iCs/>
          <w:color w:val="auto"/>
        </w:rPr>
        <w:t xml:space="preserve">članova i </w:t>
      </w:r>
      <w:r w:rsidRPr="00B34DCD">
        <w:rPr>
          <w:rFonts w:ascii="Times New Roman" w:hAnsi="Times New Roman" w:cs="Times New Roman"/>
          <w:iCs/>
          <w:color w:val="auto"/>
        </w:rPr>
        <w:t>imenuje</w:t>
      </w:r>
      <w:r w:rsidR="004B2255">
        <w:rPr>
          <w:rFonts w:ascii="Times New Roman" w:hAnsi="Times New Roman" w:cs="Times New Roman"/>
          <w:iCs/>
          <w:color w:val="auto"/>
        </w:rPr>
        <w:t xml:space="preserve"> </w:t>
      </w:r>
      <w:r w:rsidR="00576A32" w:rsidRPr="00B34DCD">
        <w:rPr>
          <w:rFonts w:ascii="Times New Roman" w:hAnsi="Times New Roman" w:cs="Times New Roman"/>
          <w:iCs/>
          <w:color w:val="auto"/>
        </w:rPr>
        <w:t>ga</w:t>
      </w:r>
      <w:r w:rsidRPr="00B34DCD">
        <w:rPr>
          <w:rFonts w:ascii="Times New Roman" w:hAnsi="Times New Roman" w:cs="Times New Roman"/>
          <w:iCs/>
          <w:color w:val="auto"/>
        </w:rPr>
        <w:t xml:space="preserve"> direktor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="00576A32" w:rsidRPr="00B34DCD">
        <w:rPr>
          <w:rFonts w:ascii="Times New Roman" w:hAnsi="Times New Roman" w:cs="Times New Roman"/>
          <w:iCs/>
          <w:color w:val="auto"/>
        </w:rPr>
        <w:t>na period od 4</w:t>
      </w:r>
      <w:r w:rsidR="00C43128">
        <w:rPr>
          <w:rFonts w:ascii="Times New Roman" w:hAnsi="Times New Roman" w:cs="Times New Roman"/>
          <w:iCs/>
          <w:color w:val="auto"/>
        </w:rPr>
        <w:t xml:space="preserve"> (četiri)</w:t>
      </w:r>
      <w:r w:rsidR="00576A32" w:rsidRPr="00B34DCD">
        <w:rPr>
          <w:rFonts w:ascii="Times New Roman" w:hAnsi="Times New Roman" w:cs="Times New Roman"/>
          <w:iCs/>
          <w:color w:val="auto"/>
        </w:rPr>
        <w:t xml:space="preserve"> godine</w:t>
      </w:r>
      <w:r w:rsidRPr="00B34DCD">
        <w:rPr>
          <w:rFonts w:ascii="Times New Roman" w:hAnsi="Times New Roman" w:cs="Times New Roman"/>
          <w:iCs/>
          <w:color w:val="auto"/>
        </w:rPr>
        <w:t xml:space="preserve"> na prijedlog šefova </w:t>
      </w:r>
      <w:r w:rsidR="001B0590" w:rsidRPr="00B34DCD">
        <w:rPr>
          <w:rFonts w:ascii="Times New Roman" w:hAnsi="Times New Roman" w:cs="Times New Roman"/>
          <w:iCs/>
          <w:color w:val="auto"/>
        </w:rPr>
        <w:t>organizacionih jedinica uz ravnopravnu zastupljenost oba pola</w:t>
      </w:r>
      <w:r w:rsidR="00B34DCD" w:rsidRPr="00B34DCD">
        <w:rPr>
          <w:rFonts w:ascii="Times New Roman" w:hAnsi="Times New Roman" w:cs="Times New Roman"/>
          <w:iCs/>
          <w:color w:val="auto"/>
        </w:rPr>
        <w:t>.</w:t>
      </w:r>
    </w:p>
    <w:p w:rsidR="00576A32" w:rsidRPr="00B34DCD" w:rsidRDefault="00F11A9D" w:rsidP="00755473">
      <w:pPr>
        <w:pStyle w:val="Default"/>
        <w:numPr>
          <w:ilvl w:val="0"/>
          <w:numId w:val="74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>U radu Stručnog vijeća mogu učestvovati i zdravstveni saradnici</w:t>
      </w:r>
      <w:r w:rsidR="00B34DCD" w:rsidRPr="00B34DCD">
        <w:rPr>
          <w:rFonts w:ascii="Times New Roman" w:hAnsi="Times New Roman" w:cs="Times New Roman"/>
          <w:iCs/>
          <w:color w:val="auto"/>
        </w:rPr>
        <w:t>.</w:t>
      </w:r>
    </w:p>
    <w:p w:rsidR="00F11A9D" w:rsidRPr="00B34DCD" w:rsidRDefault="00576A32" w:rsidP="00755473">
      <w:pPr>
        <w:pStyle w:val="Default"/>
        <w:numPr>
          <w:ilvl w:val="0"/>
          <w:numId w:val="74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>Način rada i odlučivanje Stručnog vijeća uređuje se Poslovnikom o radu Stručnog vijeća na koji saglasnost daje direktor.</w:t>
      </w:r>
    </w:p>
    <w:p w:rsidR="00F11A9D" w:rsidRDefault="00F11A9D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43128" w:rsidRPr="009A49FC" w:rsidRDefault="00C43128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11A9D" w:rsidRPr="00B34DCD" w:rsidRDefault="00F11A9D" w:rsidP="00B34DC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34DCD">
        <w:rPr>
          <w:rFonts w:ascii="Times New Roman" w:hAnsi="Times New Roman" w:cs="Times New Roman"/>
          <w:b/>
          <w:bCs/>
          <w:iCs/>
          <w:color w:val="auto"/>
        </w:rPr>
        <w:t>Član 3</w:t>
      </w:r>
      <w:r w:rsidR="00B34DCD" w:rsidRPr="00B34DCD">
        <w:rPr>
          <w:rFonts w:ascii="Times New Roman" w:hAnsi="Times New Roman" w:cs="Times New Roman"/>
          <w:b/>
          <w:bCs/>
          <w:iCs/>
          <w:color w:val="auto"/>
        </w:rPr>
        <w:t>6</w:t>
      </w:r>
      <w:r w:rsidRPr="00B34DCD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F11A9D" w:rsidRDefault="00576A32" w:rsidP="00B34DC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34DCD">
        <w:rPr>
          <w:rFonts w:ascii="Times New Roman" w:hAnsi="Times New Roman" w:cs="Times New Roman"/>
          <w:b/>
          <w:color w:val="auto"/>
        </w:rPr>
        <w:t>(Nadležnost Stručnog vijeća)</w:t>
      </w:r>
    </w:p>
    <w:p w:rsidR="00641683" w:rsidRPr="00B34DCD" w:rsidRDefault="00641683" w:rsidP="00B34DC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B34DCD" w:rsidRPr="00B34DCD" w:rsidRDefault="0078211D" w:rsidP="00ED7DB3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Stručno </w:t>
      </w:r>
      <w:r w:rsidRPr="00B34DCD">
        <w:rPr>
          <w:rFonts w:ascii="Times New Roman" w:hAnsi="Times New Roman" w:cs="Times New Roman"/>
          <w:iCs/>
          <w:color w:val="auto"/>
        </w:rPr>
        <w:t>vijeće Bolnice</w:t>
      </w:r>
      <w:r w:rsidR="009C444B" w:rsidRPr="00B34DCD">
        <w:rPr>
          <w:rFonts w:ascii="Times New Roman" w:hAnsi="Times New Roman" w:cs="Times New Roman"/>
          <w:iCs/>
          <w:color w:val="auto"/>
        </w:rPr>
        <w:t>Bugojno</w:t>
      </w:r>
      <w:r w:rsidRPr="00B34DCD">
        <w:rPr>
          <w:rFonts w:ascii="Times New Roman" w:hAnsi="Times New Roman" w:cs="Times New Roman"/>
          <w:iCs/>
          <w:color w:val="auto"/>
        </w:rPr>
        <w:t>: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raspravlja i odlučuje o pitanjima iz područja stručnog rada </w:t>
      </w:r>
      <w:r w:rsidR="00C43128">
        <w:rPr>
          <w:rFonts w:ascii="Times New Roman" w:hAnsi="Times New Roman" w:cs="Times New Roman"/>
          <w:iCs/>
          <w:color w:val="auto"/>
        </w:rPr>
        <w:t>ustanove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predlaže stručna rješenja u sklopu djelatnosti </w:t>
      </w:r>
      <w:r w:rsidR="00C43128">
        <w:rPr>
          <w:rFonts w:ascii="Times New Roman" w:hAnsi="Times New Roman" w:cs="Times New Roman"/>
          <w:iCs/>
          <w:color w:val="auto"/>
        </w:rPr>
        <w:t>ustanove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predlaže stručne </w:t>
      </w:r>
      <w:r w:rsidR="00C43128">
        <w:rPr>
          <w:rFonts w:ascii="Times New Roman" w:hAnsi="Times New Roman" w:cs="Times New Roman"/>
          <w:iCs/>
          <w:color w:val="auto"/>
        </w:rPr>
        <w:t>osnove</w:t>
      </w:r>
      <w:r w:rsidRPr="00B34DCD">
        <w:rPr>
          <w:rFonts w:ascii="Times New Roman" w:hAnsi="Times New Roman" w:cs="Times New Roman"/>
          <w:iCs/>
          <w:color w:val="auto"/>
        </w:rPr>
        <w:t xml:space="preserve"> za program rada i razvoja </w:t>
      </w:r>
      <w:r w:rsidR="00C43128">
        <w:rPr>
          <w:rFonts w:ascii="Times New Roman" w:hAnsi="Times New Roman" w:cs="Times New Roman"/>
          <w:iCs/>
          <w:color w:val="auto"/>
        </w:rPr>
        <w:t>ustanove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predlaže mjere za unapređenje kvaliteta i sigurnosti rada u </w:t>
      </w:r>
      <w:r w:rsidR="00C43128">
        <w:rPr>
          <w:rFonts w:ascii="Times New Roman" w:hAnsi="Times New Roman" w:cs="Times New Roman"/>
          <w:iCs/>
          <w:color w:val="auto"/>
        </w:rPr>
        <w:t>ustanovi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daje Upravnom odboru i direktoru mišljenja i prijedloge u pogledu organizacije rada i uslova za razvoj </w:t>
      </w:r>
      <w:r w:rsidR="009C444B" w:rsidRPr="00B34DCD">
        <w:rPr>
          <w:rFonts w:ascii="Times New Roman" w:hAnsi="Times New Roman" w:cs="Times New Roman"/>
          <w:iCs/>
          <w:color w:val="auto"/>
        </w:rPr>
        <w:t xml:space="preserve">zdravstvene </w:t>
      </w:r>
      <w:r w:rsidRPr="00B34DCD">
        <w:rPr>
          <w:rFonts w:ascii="Times New Roman" w:hAnsi="Times New Roman" w:cs="Times New Roman"/>
          <w:iCs/>
          <w:color w:val="auto"/>
        </w:rPr>
        <w:t>djelatnosti u skladu sa finansijskim mogu</w:t>
      </w:r>
      <w:r w:rsidR="009C444B" w:rsidRPr="00B34DCD">
        <w:rPr>
          <w:rFonts w:ascii="Times New Roman" w:hAnsi="Times New Roman" w:cs="Times New Roman"/>
          <w:iCs/>
          <w:color w:val="auto"/>
        </w:rPr>
        <w:t>ć</w:t>
      </w:r>
      <w:r w:rsidRPr="00B34DCD">
        <w:rPr>
          <w:rFonts w:ascii="Times New Roman" w:hAnsi="Times New Roman" w:cs="Times New Roman"/>
          <w:iCs/>
          <w:color w:val="auto"/>
        </w:rPr>
        <w:t>nostima</w:t>
      </w:r>
      <w:r w:rsidR="00B420BA">
        <w:rPr>
          <w:rFonts w:ascii="Times New Roman" w:hAnsi="Times New Roman" w:cs="Times New Roman"/>
          <w:iCs/>
          <w:color w:val="auto"/>
        </w:rPr>
        <w:t xml:space="preserve"> zdravstvene ustanove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predlaže specijalističko usavršavanje zdravstvenih radnika i </w:t>
      </w:r>
      <w:r w:rsidR="009C444B" w:rsidRPr="00B34DCD">
        <w:rPr>
          <w:rFonts w:ascii="Times New Roman" w:hAnsi="Times New Roman" w:cs="Times New Roman"/>
          <w:iCs/>
          <w:color w:val="auto"/>
        </w:rPr>
        <w:t xml:space="preserve">zdravstvenih </w:t>
      </w:r>
      <w:r w:rsidRPr="00B34DCD">
        <w:rPr>
          <w:rFonts w:ascii="Times New Roman" w:hAnsi="Times New Roman" w:cs="Times New Roman"/>
          <w:iCs/>
          <w:color w:val="auto"/>
        </w:rPr>
        <w:t xml:space="preserve">saradnika, te stručno usavršavanje iz oblasti subspecijalnosti zdravstvenih radnika i zdravstvenih saradnika za potrebe </w:t>
      </w:r>
      <w:r w:rsidR="00C43128">
        <w:rPr>
          <w:rFonts w:ascii="Times New Roman" w:hAnsi="Times New Roman" w:cs="Times New Roman"/>
          <w:iCs/>
          <w:color w:val="auto"/>
        </w:rPr>
        <w:t>ustanove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B34DC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predlaže Upravnom odboru obavljanje dopunskog rada zdravstvenih radnika u slučajevima od posebnog interesa za građane i rad </w:t>
      </w:r>
      <w:r w:rsidR="00C43128">
        <w:rPr>
          <w:rFonts w:ascii="Times New Roman" w:hAnsi="Times New Roman" w:cs="Times New Roman"/>
          <w:iCs/>
          <w:color w:val="auto"/>
        </w:rPr>
        <w:t>ustanove</w:t>
      </w:r>
      <w:r w:rsidRPr="00B34DCD">
        <w:rPr>
          <w:rFonts w:ascii="Times New Roman" w:hAnsi="Times New Roman" w:cs="Times New Roman"/>
          <w:iCs/>
          <w:color w:val="auto"/>
        </w:rPr>
        <w:t>,</w:t>
      </w:r>
    </w:p>
    <w:p w:rsidR="0078211D" w:rsidRPr="00B34DCD" w:rsidRDefault="0078211D" w:rsidP="007554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  <w:color w:val="auto"/>
        </w:rPr>
      </w:pPr>
      <w:r w:rsidRPr="00B34DCD">
        <w:rPr>
          <w:rFonts w:ascii="Times New Roman" w:hAnsi="Times New Roman" w:cs="Times New Roman"/>
          <w:iCs/>
          <w:color w:val="auto"/>
        </w:rPr>
        <w:t xml:space="preserve">brine se o provođenju unutrašnjeg nadzora nad stručnim radom zdravstvenih radnika i </w:t>
      </w:r>
      <w:r w:rsidR="009C444B" w:rsidRPr="00B34DCD">
        <w:rPr>
          <w:rFonts w:ascii="Times New Roman" w:hAnsi="Times New Roman" w:cs="Times New Roman"/>
          <w:iCs/>
          <w:color w:val="auto"/>
        </w:rPr>
        <w:t xml:space="preserve">zdravstvenih </w:t>
      </w:r>
      <w:r w:rsidRPr="00B34DCD">
        <w:rPr>
          <w:rFonts w:ascii="Times New Roman" w:hAnsi="Times New Roman" w:cs="Times New Roman"/>
          <w:iCs/>
          <w:color w:val="auto"/>
        </w:rPr>
        <w:t xml:space="preserve">saradnika </w:t>
      </w:r>
      <w:r w:rsidR="00C43128">
        <w:rPr>
          <w:rFonts w:ascii="Times New Roman" w:hAnsi="Times New Roman" w:cs="Times New Roman"/>
          <w:iCs/>
          <w:color w:val="auto"/>
        </w:rPr>
        <w:t>ustanove</w:t>
      </w:r>
      <w:r w:rsidRPr="00B34DCD">
        <w:rPr>
          <w:rFonts w:ascii="Times New Roman" w:hAnsi="Times New Roman" w:cs="Times New Roman"/>
          <w:iCs/>
          <w:color w:val="auto"/>
        </w:rPr>
        <w:t xml:space="preserve">. </w:t>
      </w:r>
    </w:p>
    <w:p w:rsidR="00F11A9D" w:rsidRPr="009A49FC" w:rsidRDefault="00F11A9D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6B45B1" w:rsidRPr="00B34DCD" w:rsidRDefault="00B76394" w:rsidP="00AB745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B34DCD">
        <w:rPr>
          <w:rFonts w:ascii="Times New Roman" w:hAnsi="Times New Roman" w:cs="Times New Roman"/>
          <w:b/>
          <w:iCs/>
          <w:color w:val="auto"/>
        </w:rPr>
        <w:t>2. Etički komitet</w:t>
      </w:r>
    </w:p>
    <w:p w:rsidR="004E44BE" w:rsidRPr="009A49FC" w:rsidRDefault="004E44BE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D2890" w:rsidRPr="00B34DCD" w:rsidRDefault="007D2890" w:rsidP="00B34DC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34DCD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B34DCD" w:rsidRPr="00B34DCD">
        <w:rPr>
          <w:rFonts w:ascii="Times New Roman" w:hAnsi="Times New Roman" w:cs="Times New Roman"/>
          <w:b/>
          <w:bCs/>
          <w:iCs/>
          <w:color w:val="auto"/>
        </w:rPr>
        <w:t>37</w:t>
      </w:r>
      <w:r w:rsidRPr="00B34DCD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7D2890" w:rsidRDefault="007D2890" w:rsidP="00B34DC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34DCD">
        <w:rPr>
          <w:rFonts w:ascii="Times New Roman" w:hAnsi="Times New Roman" w:cs="Times New Roman"/>
          <w:b/>
          <w:bCs/>
          <w:iCs/>
          <w:color w:val="auto"/>
        </w:rPr>
        <w:t xml:space="preserve">( </w:t>
      </w:r>
      <w:r w:rsidR="00B76394" w:rsidRPr="00B34DCD">
        <w:rPr>
          <w:rFonts w:ascii="Times New Roman" w:hAnsi="Times New Roman" w:cs="Times New Roman"/>
          <w:b/>
          <w:bCs/>
          <w:iCs/>
          <w:color w:val="auto"/>
        </w:rPr>
        <w:t xml:space="preserve">Imenovanje </w:t>
      </w:r>
      <w:r w:rsidRPr="00B34DCD">
        <w:rPr>
          <w:rFonts w:ascii="Times New Roman" w:hAnsi="Times New Roman" w:cs="Times New Roman"/>
          <w:b/>
          <w:bCs/>
          <w:iCs/>
          <w:color w:val="auto"/>
        </w:rPr>
        <w:t>Etičk</w:t>
      </w:r>
      <w:r w:rsidR="00B76394" w:rsidRPr="00B34DCD">
        <w:rPr>
          <w:rFonts w:ascii="Times New Roman" w:hAnsi="Times New Roman" w:cs="Times New Roman"/>
          <w:b/>
          <w:bCs/>
          <w:iCs/>
          <w:color w:val="auto"/>
        </w:rPr>
        <w:t>og</w:t>
      </w:r>
      <w:r w:rsidRPr="00B34DCD">
        <w:rPr>
          <w:rFonts w:ascii="Times New Roman" w:hAnsi="Times New Roman" w:cs="Times New Roman"/>
          <w:b/>
          <w:bCs/>
          <w:iCs/>
          <w:color w:val="auto"/>
        </w:rPr>
        <w:t xml:space="preserve"> komitet</w:t>
      </w:r>
      <w:r w:rsidR="00B76394" w:rsidRPr="00B34DCD">
        <w:rPr>
          <w:rFonts w:ascii="Times New Roman" w:hAnsi="Times New Roman" w:cs="Times New Roman"/>
          <w:b/>
          <w:bCs/>
          <w:iCs/>
          <w:color w:val="auto"/>
        </w:rPr>
        <w:t>a</w:t>
      </w:r>
      <w:r w:rsidRPr="00B34DCD">
        <w:rPr>
          <w:rFonts w:ascii="Times New Roman" w:hAnsi="Times New Roman" w:cs="Times New Roman"/>
          <w:b/>
          <w:bCs/>
          <w:iCs/>
          <w:color w:val="auto"/>
        </w:rPr>
        <w:t>)</w:t>
      </w:r>
    </w:p>
    <w:p w:rsidR="00641683" w:rsidRPr="00B34DCD" w:rsidRDefault="00641683" w:rsidP="00B34DC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B34DCD" w:rsidRPr="00E8585C" w:rsidRDefault="007D2890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Etički komitet je organ koji osigurava obavljanje </w:t>
      </w:r>
      <w:r w:rsidR="00886110" w:rsidRPr="00E8585C">
        <w:rPr>
          <w:rFonts w:ascii="Times New Roman" w:hAnsi="Times New Roman" w:cs="Times New Roman"/>
          <w:iCs/>
          <w:color w:val="auto"/>
        </w:rPr>
        <w:t xml:space="preserve">zdravstvene </w:t>
      </w:r>
      <w:r w:rsidRPr="00E8585C">
        <w:rPr>
          <w:rFonts w:ascii="Times New Roman" w:hAnsi="Times New Roman" w:cs="Times New Roman"/>
          <w:iCs/>
          <w:color w:val="auto"/>
        </w:rPr>
        <w:t>djelatnosti na načel</w:t>
      </w:r>
      <w:r w:rsidR="00B76394" w:rsidRPr="00E8585C">
        <w:rPr>
          <w:rFonts w:ascii="Times New Roman" w:hAnsi="Times New Roman" w:cs="Times New Roman"/>
          <w:iCs/>
          <w:color w:val="auto"/>
        </w:rPr>
        <w:t>ima</w:t>
      </w:r>
      <w:r w:rsidRPr="00E8585C">
        <w:rPr>
          <w:rFonts w:ascii="Times New Roman" w:hAnsi="Times New Roman" w:cs="Times New Roman"/>
          <w:iCs/>
          <w:color w:val="auto"/>
        </w:rPr>
        <w:t xml:space="preserve"> etike i medicinske deontologije.</w:t>
      </w:r>
    </w:p>
    <w:p w:rsidR="007D2890" w:rsidRPr="00E8585C" w:rsidRDefault="00886110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Etički komitet imenuje Upravni odbor i sačinjava ga najmanje </w:t>
      </w:r>
      <w:r w:rsidR="00A037A8">
        <w:rPr>
          <w:rFonts w:ascii="Times New Roman" w:hAnsi="Times New Roman" w:cs="Times New Roman"/>
          <w:iCs/>
          <w:color w:val="auto"/>
        </w:rPr>
        <w:t>9 (</w:t>
      </w:r>
      <w:r w:rsidRPr="00E8585C">
        <w:rPr>
          <w:rFonts w:ascii="Times New Roman" w:hAnsi="Times New Roman" w:cs="Times New Roman"/>
          <w:iCs/>
          <w:color w:val="auto"/>
        </w:rPr>
        <w:t>devet</w:t>
      </w:r>
      <w:r w:rsidR="00A037A8">
        <w:rPr>
          <w:rFonts w:ascii="Times New Roman" w:hAnsi="Times New Roman" w:cs="Times New Roman"/>
          <w:iCs/>
          <w:color w:val="auto"/>
        </w:rPr>
        <w:t>)</w:t>
      </w:r>
      <w:r w:rsidRPr="00E8585C">
        <w:rPr>
          <w:rFonts w:ascii="Times New Roman" w:hAnsi="Times New Roman" w:cs="Times New Roman"/>
          <w:iCs/>
          <w:color w:val="auto"/>
        </w:rPr>
        <w:t xml:space="preserve"> članova, uz ravnopravnu zastupljenost oba pola, s tim da najmanje jedan član Etičkog komiteta treba biti predstavnik nemedicinskih struka i najmanje dva člana koji nisu radnici Bolnice Bugojno</w:t>
      </w:r>
      <w:r w:rsidR="00B34DCD" w:rsidRPr="00E8585C">
        <w:rPr>
          <w:rFonts w:ascii="Times New Roman" w:hAnsi="Times New Roman" w:cs="Times New Roman"/>
          <w:iCs/>
          <w:color w:val="auto"/>
        </w:rPr>
        <w:t>.</w:t>
      </w:r>
    </w:p>
    <w:p w:rsidR="00886110" w:rsidRPr="00E8585C" w:rsidRDefault="00886110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Upravni odbor imenuje i zamjenike članova Etičkog komiteta</w:t>
      </w:r>
      <w:r w:rsidR="00B34DCD" w:rsidRPr="00E8585C">
        <w:rPr>
          <w:rFonts w:ascii="Times New Roman" w:hAnsi="Times New Roman" w:cs="Times New Roman"/>
          <w:iCs/>
          <w:color w:val="auto"/>
        </w:rPr>
        <w:t>.</w:t>
      </w:r>
    </w:p>
    <w:p w:rsidR="00B34DCD" w:rsidRPr="00E8585C" w:rsidRDefault="007D2890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Etički komitet imenuje se na period od </w:t>
      </w:r>
      <w:r w:rsidR="00907972" w:rsidRPr="00E8585C">
        <w:rPr>
          <w:rFonts w:ascii="Times New Roman" w:hAnsi="Times New Roman" w:cs="Times New Roman"/>
          <w:iCs/>
          <w:color w:val="auto"/>
        </w:rPr>
        <w:t xml:space="preserve">2 /dvije/ </w:t>
      </w:r>
      <w:r w:rsidRPr="00E8585C">
        <w:rPr>
          <w:rFonts w:ascii="Times New Roman" w:hAnsi="Times New Roman" w:cs="Times New Roman"/>
          <w:iCs/>
          <w:color w:val="auto"/>
        </w:rPr>
        <w:t xml:space="preserve"> godine.</w:t>
      </w:r>
    </w:p>
    <w:p w:rsidR="007D2890" w:rsidRPr="00E8585C" w:rsidRDefault="00907972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Način finansiranja rada Etičkog komiteta utvrđuje Upravni odbor.</w:t>
      </w:r>
    </w:p>
    <w:p w:rsidR="00907972" w:rsidRPr="00E8585C" w:rsidRDefault="00907972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Etički komitet donosi poslovnik o svome radu.</w:t>
      </w:r>
    </w:p>
    <w:p w:rsidR="007D2890" w:rsidRPr="00E8585C" w:rsidRDefault="007D2890" w:rsidP="00755473">
      <w:pPr>
        <w:pStyle w:val="Default"/>
        <w:numPr>
          <w:ilvl w:val="0"/>
          <w:numId w:val="76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Bolnica </w:t>
      </w:r>
      <w:r w:rsidR="00B420BA">
        <w:rPr>
          <w:rFonts w:ascii="Times New Roman" w:hAnsi="Times New Roman" w:cs="Times New Roman"/>
          <w:iCs/>
          <w:color w:val="auto"/>
        </w:rPr>
        <w:t xml:space="preserve">Bugojno </w:t>
      </w:r>
      <w:r w:rsidRPr="00E8585C">
        <w:rPr>
          <w:rFonts w:ascii="Times New Roman" w:hAnsi="Times New Roman" w:cs="Times New Roman"/>
          <w:iCs/>
          <w:color w:val="auto"/>
        </w:rPr>
        <w:t xml:space="preserve">može imenovati zajednički Etički komitet sa dvije ili više </w:t>
      </w:r>
      <w:r w:rsidR="00907972" w:rsidRPr="00E8585C">
        <w:rPr>
          <w:rFonts w:ascii="Times New Roman" w:hAnsi="Times New Roman" w:cs="Times New Roman"/>
          <w:iCs/>
          <w:color w:val="auto"/>
        </w:rPr>
        <w:t xml:space="preserve">zdravstvenih </w:t>
      </w:r>
      <w:r w:rsidRPr="00E8585C">
        <w:rPr>
          <w:rFonts w:ascii="Times New Roman" w:hAnsi="Times New Roman" w:cs="Times New Roman"/>
          <w:iCs/>
          <w:color w:val="auto"/>
        </w:rPr>
        <w:t>ustanova</w:t>
      </w:r>
      <w:r w:rsidR="00907972" w:rsidRPr="00E8585C">
        <w:rPr>
          <w:rFonts w:ascii="Times New Roman" w:hAnsi="Times New Roman" w:cs="Times New Roman"/>
          <w:iCs/>
          <w:color w:val="auto"/>
        </w:rPr>
        <w:t>.</w:t>
      </w:r>
    </w:p>
    <w:p w:rsidR="007D2890" w:rsidRPr="009A49FC" w:rsidRDefault="007D2890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35A24" w:rsidRPr="00E8585C" w:rsidRDefault="007D2890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B34DCD" w:rsidRPr="00E8585C">
        <w:rPr>
          <w:rFonts w:ascii="Times New Roman" w:hAnsi="Times New Roman" w:cs="Times New Roman"/>
          <w:b/>
          <w:bCs/>
          <w:iCs/>
          <w:color w:val="auto"/>
        </w:rPr>
        <w:t>38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7D2890" w:rsidRDefault="00235A24" w:rsidP="00235A2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>(Nadležnost Etičkog komiteta)</w:t>
      </w:r>
    </w:p>
    <w:p w:rsidR="00641683" w:rsidRPr="00E8585C" w:rsidRDefault="00641683" w:rsidP="00235A2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7D2890" w:rsidRPr="009A49FC" w:rsidRDefault="007D2890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Etički komitet Bolnice: </w:t>
      </w:r>
    </w:p>
    <w:p w:rsidR="00E8585C" w:rsidRDefault="007D2890" w:rsidP="007554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prati primjenu etike i medicinske deontologije u obavljanju djelatnosti </w:t>
      </w:r>
      <w:r w:rsidR="00B420BA">
        <w:rPr>
          <w:rFonts w:ascii="Times New Roman" w:hAnsi="Times New Roman" w:cs="Times New Roman"/>
          <w:iCs/>
          <w:color w:val="auto"/>
        </w:rPr>
        <w:t>ustanove</w:t>
      </w:r>
      <w:r w:rsidRPr="009A49FC">
        <w:rPr>
          <w:rFonts w:ascii="Times New Roman" w:hAnsi="Times New Roman" w:cs="Times New Roman"/>
          <w:iCs/>
          <w:color w:val="auto"/>
        </w:rPr>
        <w:t>,</w:t>
      </w:r>
    </w:p>
    <w:p w:rsidR="00E8585C" w:rsidRPr="00E8585C" w:rsidRDefault="007D2890" w:rsidP="007554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bavi se analizom i prijedlozima propisa iz oblasti zdravstva sa aspekta etike i medicinske deontologije,</w:t>
      </w:r>
    </w:p>
    <w:p w:rsidR="00E8585C" w:rsidRPr="00E8585C" w:rsidRDefault="007D2890" w:rsidP="007554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daje saglasnost za provođenje medicinskih i naučnih ispitivanja,</w:t>
      </w:r>
    </w:p>
    <w:p w:rsidR="007D2890" w:rsidRPr="00E8585C" w:rsidRDefault="007D2890" w:rsidP="007554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prati povrede prava pacijenata i sistemski radi na unapređenju stanja u ovoj oblasti u skladu sa </w:t>
      </w:r>
      <w:r w:rsidR="00E8585C" w:rsidRPr="00E8585C">
        <w:rPr>
          <w:rFonts w:ascii="Times New Roman" w:hAnsi="Times New Roman" w:cs="Times New Roman"/>
          <w:iCs/>
          <w:color w:val="auto"/>
        </w:rPr>
        <w:t>p</w:t>
      </w:r>
      <w:r w:rsidR="00F657AD" w:rsidRPr="00E8585C">
        <w:rPr>
          <w:rFonts w:ascii="Times New Roman" w:hAnsi="Times New Roman" w:cs="Times New Roman"/>
          <w:iCs/>
          <w:color w:val="auto"/>
        </w:rPr>
        <w:t xml:space="preserve">ropisima </w:t>
      </w:r>
      <w:r w:rsidRPr="00E8585C">
        <w:rPr>
          <w:rFonts w:ascii="Times New Roman" w:hAnsi="Times New Roman" w:cs="Times New Roman"/>
          <w:iCs/>
          <w:color w:val="auto"/>
        </w:rPr>
        <w:t>o pravima, obavezama i odgovornostima pacijenata,</w:t>
      </w:r>
    </w:p>
    <w:p w:rsidR="007D2890" w:rsidRPr="00E8585C" w:rsidRDefault="007D2890" w:rsidP="007554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sarađuje sa nadležn</w:t>
      </w:r>
      <w:r w:rsidR="00235A24" w:rsidRPr="00E8585C">
        <w:rPr>
          <w:rFonts w:ascii="Times New Roman" w:hAnsi="Times New Roman" w:cs="Times New Roman"/>
          <w:iCs/>
          <w:color w:val="auto"/>
        </w:rPr>
        <w:t>i</w:t>
      </w:r>
      <w:r w:rsidRPr="00E8585C">
        <w:rPr>
          <w:rFonts w:ascii="Times New Roman" w:hAnsi="Times New Roman" w:cs="Times New Roman"/>
          <w:iCs/>
          <w:color w:val="auto"/>
        </w:rPr>
        <w:t>m komorom</w:t>
      </w:r>
      <w:r w:rsidR="00235A24" w:rsidRPr="00E8585C">
        <w:rPr>
          <w:rFonts w:ascii="Times New Roman" w:hAnsi="Times New Roman" w:cs="Times New Roman"/>
          <w:iCs/>
          <w:color w:val="auto"/>
        </w:rPr>
        <w:t>a iz oblasti zdravstva</w:t>
      </w:r>
      <w:r w:rsidR="00E8585C" w:rsidRPr="00E8585C">
        <w:rPr>
          <w:rFonts w:ascii="Times New Roman" w:hAnsi="Times New Roman" w:cs="Times New Roman"/>
          <w:iCs/>
          <w:color w:val="auto"/>
        </w:rPr>
        <w:t>,</w:t>
      </w:r>
    </w:p>
    <w:p w:rsidR="00141873" w:rsidRPr="002470A0" w:rsidRDefault="007D2890" w:rsidP="006B1384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lastRenderedPageBreak/>
        <w:t xml:space="preserve">rješava i druga etička pitanja u obavljanju djelatnosti </w:t>
      </w:r>
      <w:r w:rsidR="00B420BA">
        <w:rPr>
          <w:rFonts w:ascii="Times New Roman" w:hAnsi="Times New Roman" w:cs="Times New Roman"/>
          <w:iCs/>
          <w:color w:val="auto"/>
        </w:rPr>
        <w:t>ustanove</w:t>
      </w:r>
      <w:r w:rsidRPr="00E8585C">
        <w:rPr>
          <w:rFonts w:ascii="Times New Roman" w:hAnsi="Times New Roman" w:cs="Times New Roman"/>
          <w:iCs/>
          <w:color w:val="auto"/>
        </w:rPr>
        <w:t xml:space="preserve">. </w:t>
      </w:r>
    </w:p>
    <w:p w:rsidR="00141873" w:rsidRDefault="00141873" w:rsidP="006B1384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141873" w:rsidRDefault="00141873" w:rsidP="006B1384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6B1384" w:rsidRPr="00E8585C" w:rsidRDefault="006B1384" w:rsidP="006B1384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>3. Komisija za lijekove</w:t>
      </w:r>
    </w:p>
    <w:p w:rsidR="006B1384" w:rsidRPr="009A49FC" w:rsidRDefault="006B1384" w:rsidP="006B1384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E817BB" w:rsidRPr="00E8585C" w:rsidRDefault="00E817BB" w:rsidP="00E858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B34DCD" w:rsidRPr="00E8585C">
        <w:rPr>
          <w:rFonts w:ascii="Times New Roman" w:hAnsi="Times New Roman" w:cs="Times New Roman"/>
          <w:b/>
          <w:bCs/>
          <w:iCs/>
          <w:color w:val="auto"/>
        </w:rPr>
        <w:t>39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E817BB" w:rsidRDefault="00E817BB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>(</w:t>
      </w:r>
      <w:r w:rsidR="006B1384" w:rsidRPr="00E8585C">
        <w:rPr>
          <w:rFonts w:ascii="Times New Roman" w:hAnsi="Times New Roman" w:cs="Times New Roman"/>
          <w:b/>
          <w:bCs/>
          <w:iCs/>
          <w:color w:val="auto"/>
        </w:rPr>
        <w:t xml:space="preserve">Imenovanje 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>Komisij</w:t>
      </w:r>
      <w:r w:rsidR="006B1384" w:rsidRPr="00E8585C">
        <w:rPr>
          <w:rFonts w:ascii="Times New Roman" w:hAnsi="Times New Roman" w:cs="Times New Roman"/>
          <w:b/>
          <w:bCs/>
          <w:iCs/>
          <w:color w:val="auto"/>
        </w:rPr>
        <w:t>e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 xml:space="preserve"> za lijekove)</w:t>
      </w:r>
    </w:p>
    <w:p w:rsidR="00641683" w:rsidRPr="00E8585C" w:rsidRDefault="00641683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E817BB" w:rsidRPr="00E8585C" w:rsidRDefault="00E817BB" w:rsidP="00755473">
      <w:pPr>
        <w:pStyle w:val="Default"/>
        <w:numPr>
          <w:ilvl w:val="0"/>
          <w:numId w:val="78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Komisiju za lijekove imenuje Upravni odbor </w:t>
      </w:r>
      <w:r w:rsidR="006D3B8F" w:rsidRPr="00E8585C">
        <w:rPr>
          <w:rFonts w:ascii="Times New Roman" w:hAnsi="Times New Roman" w:cs="Times New Roman"/>
          <w:iCs/>
          <w:color w:val="auto"/>
        </w:rPr>
        <w:t>i ima najmanje 5 /pet/ članova koji se imenuju iz reda specijalista medicine uz ravnopravnu zastupljenost oba pola.</w:t>
      </w:r>
    </w:p>
    <w:p w:rsidR="00E817BB" w:rsidRPr="00E8585C" w:rsidRDefault="00535291" w:rsidP="00755473">
      <w:pPr>
        <w:pStyle w:val="Default"/>
        <w:numPr>
          <w:ilvl w:val="0"/>
          <w:numId w:val="78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Bolnica </w:t>
      </w:r>
      <w:r w:rsidR="00FA5C73">
        <w:rPr>
          <w:rFonts w:ascii="Times New Roman" w:hAnsi="Times New Roman" w:cs="Times New Roman"/>
          <w:iCs/>
          <w:color w:val="auto"/>
        </w:rPr>
        <w:t xml:space="preserve">Bugojno </w:t>
      </w:r>
      <w:r w:rsidRPr="00E8585C">
        <w:rPr>
          <w:rFonts w:ascii="Times New Roman" w:hAnsi="Times New Roman" w:cs="Times New Roman"/>
          <w:iCs/>
          <w:color w:val="auto"/>
        </w:rPr>
        <w:t>može imenovati zajedničku</w:t>
      </w:r>
      <w:r w:rsidR="00527268">
        <w:rPr>
          <w:rFonts w:ascii="Times New Roman" w:hAnsi="Times New Roman" w:cs="Times New Roman"/>
          <w:iCs/>
          <w:color w:val="auto"/>
        </w:rPr>
        <w:t xml:space="preserve"> </w:t>
      </w:r>
      <w:r w:rsidRPr="00E8585C">
        <w:rPr>
          <w:rFonts w:ascii="Times New Roman" w:hAnsi="Times New Roman" w:cs="Times New Roman"/>
          <w:iCs/>
          <w:color w:val="auto"/>
        </w:rPr>
        <w:t>Komisiju za lijekove sa dvije ili više zdravstvenih ustanova.</w:t>
      </w:r>
    </w:p>
    <w:p w:rsidR="00E817BB" w:rsidRPr="00E8585C" w:rsidRDefault="00E817BB" w:rsidP="00755473">
      <w:pPr>
        <w:pStyle w:val="Default"/>
        <w:numPr>
          <w:ilvl w:val="0"/>
          <w:numId w:val="78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Odredbe o načinu rada i odlučivanja Komisije</w:t>
      </w:r>
      <w:r w:rsidR="00A8237E">
        <w:rPr>
          <w:rFonts w:ascii="Times New Roman" w:hAnsi="Times New Roman" w:cs="Times New Roman"/>
          <w:iCs/>
          <w:color w:val="auto"/>
        </w:rPr>
        <w:t>,</w:t>
      </w:r>
      <w:r w:rsidRPr="00E8585C">
        <w:rPr>
          <w:rFonts w:ascii="Times New Roman" w:hAnsi="Times New Roman" w:cs="Times New Roman"/>
          <w:iCs/>
          <w:color w:val="auto"/>
        </w:rPr>
        <w:t xml:space="preserve"> određuje se Poslovnikom o radu Komisije. </w:t>
      </w:r>
    </w:p>
    <w:p w:rsidR="00E817BB" w:rsidRPr="009A49FC" w:rsidRDefault="00E817BB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817BB" w:rsidRPr="00E8585C" w:rsidRDefault="00E817BB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>Član 4</w:t>
      </w:r>
      <w:r w:rsidR="00B34DCD" w:rsidRPr="00E8585C">
        <w:rPr>
          <w:rFonts w:ascii="Times New Roman" w:hAnsi="Times New Roman" w:cs="Times New Roman"/>
          <w:b/>
          <w:bCs/>
          <w:iCs/>
          <w:color w:val="auto"/>
        </w:rPr>
        <w:t>0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6D3B8F" w:rsidRDefault="006D3B8F" w:rsidP="00E858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8585C">
        <w:rPr>
          <w:rFonts w:ascii="Times New Roman" w:hAnsi="Times New Roman" w:cs="Times New Roman"/>
          <w:b/>
          <w:color w:val="auto"/>
        </w:rPr>
        <w:t>(Nadležnost Komisije za lijekove)</w:t>
      </w:r>
    </w:p>
    <w:p w:rsidR="00641683" w:rsidRPr="00E8585C" w:rsidRDefault="00641683" w:rsidP="00E858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E817BB" w:rsidRPr="00E8585C" w:rsidRDefault="006D3B8F" w:rsidP="00AB745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Komisija za lijekove je organ koji obezbjeđuje provođenje:</w:t>
      </w:r>
    </w:p>
    <w:p w:rsidR="00E8585C" w:rsidRPr="00E8585C" w:rsidRDefault="00E817BB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svih aktivnosti vezanih uz primjenu lijekova i medicinskih sredstava u </w:t>
      </w:r>
      <w:r w:rsidR="00FA5C73">
        <w:rPr>
          <w:rFonts w:ascii="Times New Roman" w:hAnsi="Times New Roman" w:cs="Times New Roman"/>
          <w:iCs/>
          <w:color w:val="auto"/>
        </w:rPr>
        <w:t>ustanovi</w:t>
      </w:r>
      <w:r w:rsidRPr="00E8585C">
        <w:rPr>
          <w:rFonts w:ascii="Times New Roman" w:hAnsi="Times New Roman" w:cs="Times New Roman"/>
          <w:iCs/>
          <w:color w:val="auto"/>
        </w:rPr>
        <w:t>,</w:t>
      </w:r>
    </w:p>
    <w:p w:rsidR="00E8585C" w:rsidRPr="00E8585C" w:rsidRDefault="00E817BB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pračenja i poduzimanja mjera za izbjegavanje smanjivanje nuspojava lijekova i</w:t>
      </w:r>
      <w:r w:rsidR="004B2255">
        <w:rPr>
          <w:rFonts w:ascii="Times New Roman" w:hAnsi="Times New Roman" w:cs="Times New Roman"/>
          <w:iCs/>
          <w:color w:val="auto"/>
        </w:rPr>
        <w:t xml:space="preserve"> </w:t>
      </w:r>
      <w:r w:rsidRPr="00E8585C">
        <w:rPr>
          <w:rFonts w:ascii="Times New Roman" w:hAnsi="Times New Roman" w:cs="Times New Roman"/>
          <w:iCs/>
          <w:color w:val="auto"/>
        </w:rPr>
        <w:t>medicinskih sredstava, kao i koordiniranje aktivnosti u vezi sa prijavom nuspojava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Pr="00E8585C">
        <w:rPr>
          <w:rFonts w:ascii="Times New Roman" w:hAnsi="Times New Roman" w:cs="Times New Roman"/>
          <w:iCs/>
          <w:color w:val="auto"/>
        </w:rPr>
        <w:t>lijekova i medicinskih sredstava nadležnom državnom organu sa propisom o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Pr="00E8585C">
        <w:rPr>
          <w:rFonts w:ascii="Times New Roman" w:hAnsi="Times New Roman" w:cs="Times New Roman"/>
          <w:iCs/>
          <w:color w:val="auto"/>
        </w:rPr>
        <w:t>lijekovima i medicinskim sredstvima,</w:t>
      </w:r>
    </w:p>
    <w:p w:rsidR="001C5358" w:rsidRPr="00E8585C" w:rsidRDefault="001C5358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color w:val="auto"/>
        </w:rPr>
        <w:t xml:space="preserve">predlaganja liste lijekova i medicinskih sredstava koji se primjenjuju </w:t>
      </w:r>
      <w:r w:rsidR="00E8585C" w:rsidRPr="00E8585C">
        <w:rPr>
          <w:rFonts w:ascii="Times New Roman" w:hAnsi="Times New Roman" w:cs="Times New Roman"/>
          <w:color w:val="auto"/>
        </w:rPr>
        <w:t>u ustanovi, u skladu sa zakonom,</w:t>
      </w:r>
    </w:p>
    <w:p w:rsidR="00E8585C" w:rsidRPr="00E8585C" w:rsidRDefault="00E817BB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pračenja potrošnje lijekova i medicinskih proizvoda, te predlaganja mjera za racionalnu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Pr="00E8585C">
        <w:rPr>
          <w:rFonts w:ascii="Times New Roman" w:hAnsi="Times New Roman" w:cs="Times New Roman"/>
          <w:iCs/>
          <w:color w:val="auto"/>
        </w:rPr>
        <w:t xml:space="preserve">upotrebu lijekova i medicinskih sredstava u </w:t>
      </w:r>
      <w:r w:rsidR="00FA5C73">
        <w:rPr>
          <w:rFonts w:ascii="Times New Roman" w:hAnsi="Times New Roman" w:cs="Times New Roman"/>
          <w:iCs/>
          <w:color w:val="auto"/>
        </w:rPr>
        <w:t>ustanovi</w:t>
      </w:r>
      <w:r w:rsidRPr="00E8585C">
        <w:rPr>
          <w:rFonts w:ascii="Times New Roman" w:hAnsi="Times New Roman" w:cs="Times New Roman"/>
          <w:iCs/>
          <w:color w:val="auto"/>
        </w:rPr>
        <w:t>,</w:t>
      </w:r>
    </w:p>
    <w:p w:rsidR="00E8585C" w:rsidRPr="00E8585C" w:rsidRDefault="00E817BB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poduzimanja mjera sa ciljem izbjegavanja interakcija, terapijskog dupliciranja ili pojave alergije kod upotrebe lijekova u </w:t>
      </w:r>
      <w:r w:rsidR="00FA5C73">
        <w:rPr>
          <w:rFonts w:ascii="Times New Roman" w:hAnsi="Times New Roman" w:cs="Times New Roman"/>
          <w:iCs/>
          <w:color w:val="auto"/>
        </w:rPr>
        <w:t>ustanovi</w:t>
      </w:r>
      <w:r w:rsidRPr="00E8585C">
        <w:rPr>
          <w:rFonts w:ascii="Times New Roman" w:hAnsi="Times New Roman" w:cs="Times New Roman"/>
          <w:iCs/>
          <w:color w:val="auto"/>
        </w:rPr>
        <w:t>,</w:t>
      </w:r>
    </w:p>
    <w:p w:rsidR="00E8585C" w:rsidRPr="00E8585C" w:rsidRDefault="00E817BB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>pripremanja tenderske dokumentacije u postupcima javnih nabavki lijekova i medicinskih sredstava,</w:t>
      </w:r>
    </w:p>
    <w:p w:rsidR="00E817BB" w:rsidRPr="00E8585C" w:rsidRDefault="00E817BB" w:rsidP="007554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  <w:iCs/>
          <w:color w:val="auto"/>
        </w:rPr>
      </w:pPr>
      <w:r w:rsidRPr="00E8585C">
        <w:rPr>
          <w:rFonts w:ascii="Times New Roman" w:hAnsi="Times New Roman" w:cs="Times New Roman"/>
          <w:iCs/>
          <w:color w:val="auto"/>
        </w:rPr>
        <w:t xml:space="preserve">i drugih poslova u skladu sa Zakonom o zdravstvenoj zaštiti i Zakonom o lijekovma i medicinskim sredstvima. </w:t>
      </w:r>
    </w:p>
    <w:p w:rsidR="00E817BB" w:rsidRPr="009A49FC" w:rsidRDefault="00E817BB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C97165" w:rsidRPr="00E8585C" w:rsidRDefault="00C97165" w:rsidP="00AB745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E8585C">
        <w:rPr>
          <w:rFonts w:ascii="Times New Roman" w:hAnsi="Times New Roman" w:cs="Times New Roman"/>
          <w:b/>
          <w:color w:val="auto"/>
        </w:rPr>
        <w:t>4. Komisija za poboljšanje kvaliteta i sigurnosti zdravstvenih usluga</w:t>
      </w:r>
    </w:p>
    <w:p w:rsidR="00C97165" w:rsidRPr="009A49FC" w:rsidRDefault="00C97165" w:rsidP="00AB7452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E817BB" w:rsidRPr="00E8585C" w:rsidRDefault="00E817BB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>Član 4</w:t>
      </w:r>
      <w:r w:rsidR="00B34DCD" w:rsidRPr="00E8585C">
        <w:rPr>
          <w:rFonts w:ascii="Times New Roman" w:hAnsi="Times New Roman" w:cs="Times New Roman"/>
          <w:b/>
          <w:bCs/>
          <w:iCs/>
          <w:color w:val="auto"/>
        </w:rPr>
        <w:t>1</w:t>
      </w:r>
      <w:r w:rsidR="00E8585C" w:rsidRPr="00E8585C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E817BB" w:rsidRDefault="00E817BB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8585C">
        <w:rPr>
          <w:rFonts w:ascii="Times New Roman" w:hAnsi="Times New Roman" w:cs="Times New Roman"/>
          <w:b/>
          <w:bCs/>
          <w:iCs/>
          <w:color w:val="auto"/>
        </w:rPr>
        <w:t>(</w:t>
      </w:r>
      <w:r w:rsidR="00C97165" w:rsidRPr="00E8585C">
        <w:rPr>
          <w:rFonts w:ascii="Times New Roman" w:hAnsi="Times New Roman" w:cs="Times New Roman"/>
          <w:b/>
          <w:bCs/>
          <w:iCs/>
          <w:color w:val="auto"/>
        </w:rPr>
        <w:t xml:space="preserve">Imenovanje 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>Komisij</w:t>
      </w:r>
      <w:r w:rsidR="00C97165" w:rsidRPr="00E8585C">
        <w:rPr>
          <w:rFonts w:ascii="Times New Roman" w:hAnsi="Times New Roman" w:cs="Times New Roman"/>
          <w:b/>
          <w:bCs/>
          <w:iCs/>
          <w:color w:val="auto"/>
        </w:rPr>
        <w:t>e</w:t>
      </w:r>
      <w:r w:rsidRPr="00E8585C">
        <w:rPr>
          <w:rFonts w:ascii="Times New Roman" w:hAnsi="Times New Roman" w:cs="Times New Roman"/>
          <w:b/>
          <w:bCs/>
          <w:iCs/>
          <w:color w:val="auto"/>
        </w:rPr>
        <w:t xml:space="preserve"> za poboljšanje kvaliteta i sigurnosti zdravstvenih usluga )</w:t>
      </w:r>
    </w:p>
    <w:p w:rsidR="00641683" w:rsidRPr="00E8585C" w:rsidRDefault="00641683" w:rsidP="00E858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C664B5" w:rsidRPr="0014076E" w:rsidRDefault="003239DB" w:rsidP="0075547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color w:val="auto"/>
        </w:rPr>
      </w:pPr>
      <w:r w:rsidRPr="0014076E">
        <w:rPr>
          <w:rFonts w:ascii="Times New Roman" w:hAnsi="Times New Roman" w:cs="Times New Roman"/>
          <w:iCs/>
          <w:color w:val="auto"/>
        </w:rPr>
        <w:t>Komisija</w:t>
      </w:r>
      <w:r w:rsidR="00E817BB" w:rsidRPr="0014076E">
        <w:rPr>
          <w:rFonts w:ascii="Times New Roman" w:hAnsi="Times New Roman" w:cs="Times New Roman"/>
          <w:iCs/>
          <w:color w:val="auto"/>
        </w:rPr>
        <w:t xml:space="preserve"> za poboljšanje kvaliteta i</w:t>
      </w:r>
      <w:r w:rsidRPr="0014076E">
        <w:rPr>
          <w:rFonts w:ascii="Times New Roman" w:hAnsi="Times New Roman" w:cs="Times New Roman"/>
          <w:iCs/>
          <w:color w:val="auto"/>
        </w:rPr>
        <w:t xml:space="preserve"> sigurnosti zdravstvenih usluga </w:t>
      </w:r>
      <w:r w:rsidR="00C97165" w:rsidRPr="0014076E">
        <w:rPr>
          <w:rFonts w:ascii="Times New Roman" w:hAnsi="Times New Roman" w:cs="Times New Roman"/>
          <w:iCs/>
          <w:color w:val="auto"/>
        </w:rPr>
        <w:t>ima najmanje 5 /pet/ članova iz reda zdravstvenih radnika i zdravstvenih saradnika zaposlenih u ustanovi i jedan član ispre</w:t>
      </w:r>
      <w:r w:rsidR="000B430E">
        <w:rPr>
          <w:rFonts w:ascii="Times New Roman" w:hAnsi="Times New Roman" w:cs="Times New Roman"/>
          <w:iCs/>
          <w:color w:val="auto"/>
        </w:rPr>
        <w:t>d korisnika zdravstvenih usluga, uz ravnopravnu zastupljenost oba pola,</w:t>
      </w:r>
    </w:p>
    <w:p w:rsidR="00C664B5" w:rsidRPr="0014076E" w:rsidRDefault="00C664B5" w:rsidP="0075547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color w:val="auto"/>
        </w:rPr>
      </w:pPr>
      <w:r w:rsidRPr="0014076E">
        <w:rPr>
          <w:rFonts w:ascii="Times New Roman" w:hAnsi="Times New Roman" w:cs="Times New Roman"/>
          <w:color w:val="auto"/>
        </w:rPr>
        <w:t xml:space="preserve">Komisiju imenuje direktor </w:t>
      </w:r>
      <w:r w:rsidR="00C97165" w:rsidRPr="0014076E">
        <w:rPr>
          <w:rFonts w:ascii="Times New Roman" w:hAnsi="Times New Roman" w:cs="Times New Roman"/>
          <w:color w:val="auto"/>
        </w:rPr>
        <w:t>na prijedlog Stručnog vijeća na period od 3 /tri/ godine</w:t>
      </w:r>
      <w:r w:rsidR="0014076E" w:rsidRPr="0014076E">
        <w:rPr>
          <w:rFonts w:ascii="Times New Roman" w:hAnsi="Times New Roman" w:cs="Times New Roman"/>
          <w:color w:val="auto"/>
        </w:rPr>
        <w:t>.</w:t>
      </w:r>
    </w:p>
    <w:p w:rsidR="00E817BB" w:rsidRPr="0014076E" w:rsidRDefault="00C664B5" w:rsidP="0075547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color w:val="auto"/>
        </w:rPr>
      </w:pPr>
      <w:r w:rsidRPr="0014076E">
        <w:rPr>
          <w:rFonts w:ascii="Times New Roman" w:hAnsi="Times New Roman" w:cs="Times New Roman"/>
          <w:color w:val="auto"/>
        </w:rPr>
        <w:t>Komisijom rukovodi koordinator Komisije.</w:t>
      </w:r>
    </w:p>
    <w:p w:rsidR="00C664B5" w:rsidRPr="0014076E" w:rsidRDefault="00C664B5" w:rsidP="0075547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color w:val="auto"/>
        </w:rPr>
      </w:pPr>
      <w:r w:rsidRPr="0014076E">
        <w:rPr>
          <w:rFonts w:ascii="Times New Roman" w:hAnsi="Times New Roman" w:cs="Times New Roman"/>
          <w:iCs/>
          <w:color w:val="auto"/>
        </w:rPr>
        <w:t xml:space="preserve">Poslovnikom o radu Komisije bliže se uređuje način rada i odlučivanje Komisije, te druga pitanja od značaja za rad Komisije. </w:t>
      </w:r>
    </w:p>
    <w:p w:rsidR="00C664B5" w:rsidRDefault="00C664B5" w:rsidP="00AB7452">
      <w:pPr>
        <w:pStyle w:val="Default"/>
        <w:ind w:left="72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D81894" w:rsidRDefault="00D81894" w:rsidP="00AB7452">
      <w:pPr>
        <w:pStyle w:val="Default"/>
        <w:ind w:left="72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D81894" w:rsidRDefault="00D81894" w:rsidP="00AB7452">
      <w:pPr>
        <w:pStyle w:val="Default"/>
        <w:ind w:left="72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D81894" w:rsidRPr="009A49FC" w:rsidRDefault="00D81894" w:rsidP="00AB7452">
      <w:pPr>
        <w:pStyle w:val="Default"/>
        <w:ind w:left="72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C664B5" w:rsidRPr="0014076E" w:rsidRDefault="00C664B5" w:rsidP="00A65098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14076E">
        <w:rPr>
          <w:rFonts w:ascii="Times New Roman" w:hAnsi="Times New Roman" w:cs="Times New Roman"/>
          <w:b/>
          <w:bCs/>
          <w:iCs/>
          <w:color w:val="auto"/>
        </w:rPr>
        <w:lastRenderedPageBreak/>
        <w:t>Član 4</w:t>
      </w:r>
      <w:r w:rsidR="00B34DCD" w:rsidRPr="0014076E">
        <w:rPr>
          <w:rFonts w:ascii="Times New Roman" w:hAnsi="Times New Roman" w:cs="Times New Roman"/>
          <w:b/>
          <w:bCs/>
          <w:iCs/>
          <w:color w:val="auto"/>
        </w:rPr>
        <w:t>2</w:t>
      </w:r>
      <w:r w:rsidR="006010D6" w:rsidRPr="0014076E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C664B5" w:rsidRDefault="00B3753A" w:rsidP="00A65098">
      <w:pPr>
        <w:pStyle w:val="Default"/>
        <w:ind w:left="720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180DC7">
        <w:rPr>
          <w:rFonts w:ascii="Times New Roman" w:hAnsi="Times New Roman" w:cs="Times New Roman"/>
          <w:b/>
          <w:bCs/>
          <w:iCs/>
          <w:color w:val="auto"/>
        </w:rPr>
        <w:t>(Nadležnost Komisije za poboljšanje kvaliteta i sigurnosti zdravstvenih usluga)</w:t>
      </w:r>
    </w:p>
    <w:p w:rsidR="00641683" w:rsidRPr="00180DC7" w:rsidRDefault="00641683" w:rsidP="00B3753A">
      <w:pPr>
        <w:pStyle w:val="Default"/>
        <w:ind w:left="720"/>
        <w:jc w:val="center"/>
        <w:rPr>
          <w:rFonts w:ascii="Times New Roman" w:hAnsi="Times New Roman" w:cs="Times New Roman"/>
          <w:b/>
          <w:color w:val="auto"/>
        </w:rPr>
      </w:pPr>
    </w:p>
    <w:p w:rsidR="00C664B5" w:rsidRPr="00180DC7" w:rsidRDefault="001C0CEF" w:rsidP="00755473">
      <w:pPr>
        <w:pStyle w:val="Default"/>
        <w:numPr>
          <w:ilvl w:val="0"/>
          <w:numId w:val="80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color w:val="auto"/>
        </w:rPr>
        <w:t>Nadležnost Komisije u oblasti poboljšanja kvaliteta i sigurnosti zdravstvenih usluga:</w:t>
      </w:r>
    </w:p>
    <w:p w:rsidR="000706BE" w:rsidRPr="00180DC7" w:rsidRDefault="00C664B5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uspostavljanj</w:t>
      </w:r>
      <w:r w:rsidR="001C0CEF" w:rsidRPr="00180DC7">
        <w:rPr>
          <w:rFonts w:ascii="Times New Roman" w:hAnsi="Times New Roman" w:cs="Times New Roman"/>
          <w:iCs/>
          <w:color w:val="auto"/>
        </w:rPr>
        <w:t>e</w:t>
      </w:r>
      <w:r w:rsidRPr="00180DC7">
        <w:rPr>
          <w:rFonts w:ascii="Times New Roman" w:hAnsi="Times New Roman" w:cs="Times New Roman"/>
          <w:iCs/>
          <w:color w:val="auto"/>
        </w:rPr>
        <w:t xml:space="preserve"> sistema poboljšanja i sigurnosti zdravstvenih usluga,</w:t>
      </w:r>
    </w:p>
    <w:p w:rsidR="000706BE" w:rsidRPr="00180DC7" w:rsidRDefault="00C664B5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pribavljanja relevantnih podataka i informacija potrebnih za unutrašnju i vanjsku provjeru kvaliteta i sigurnosti zdravstvenih usluga,</w:t>
      </w:r>
    </w:p>
    <w:p w:rsidR="001C0CEF" w:rsidRPr="00180DC7" w:rsidRDefault="00C664B5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izvršavanja unutrašnje provjere kvaliteta i sigurnosti zdravstvenih usluga</w:t>
      </w:r>
      <w:r w:rsidR="000706BE" w:rsidRPr="00180DC7">
        <w:rPr>
          <w:rFonts w:ascii="Times New Roman" w:hAnsi="Times New Roman" w:cs="Times New Roman"/>
          <w:iCs/>
          <w:color w:val="auto"/>
        </w:rPr>
        <w:t>,</w:t>
      </w:r>
    </w:p>
    <w:p w:rsidR="001C0CEF" w:rsidRPr="00180DC7" w:rsidRDefault="001C0CEF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definiranje parametara kvaliteta zdravstvenih  usluga</w:t>
      </w:r>
      <w:r w:rsidR="000706BE" w:rsidRPr="00180DC7">
        <w:rPr>
          <w:rFonts w:ascii="Times New Roman" w:hAnsi="Times New Roman" w:cs="Times New Roman"/>
          <w:iCs/>
          <w:color w:val="auto"/>
        </w:rPr>
        <w:t>,</w:t>
      </w:r>
    </w:p>
    <w:p w:rsidR="001C0CEF" w:rsidRPr="00180DC7" w:rsidRDefault="001C0CEF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učestvovanje kod zdravstveno-inspekcijskog i farmeceutsko-inspekcijskog nadzora i izjašnjavanje o nadzoru zdravstvenog i farmaceutskog inspektora</w:t>
      </w:r>
      <w:r w:rsidR="000706BE" w:rsidRPr="00180DC7">
        <w:rPr>
          <w:rFonts w:ascii="Times New Roman" w:hAnsi="Times New Roman" w:cs="Times New Roman"/>
          <w:iCs/>
          <w:color w:val="auto"/>
        </w:rPr>
        <w:t>,</w:t>
      </w:r>
    </w:p>
    <w:p w:rsidR="001C0CEF" w:rsidRPr="00180DC7" w:rsidRDefault="001C0CEF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saradnja s Agencijom za kvalitet i akreditaciju u zdravstvu</w:t>
      </w:r>
      <w:r w:rsidR="00EE09C2" w:rsidRPr="00180DC7">
        <w:rPr>
          <w:rFonts w:ascii="Times New Roman" w:hAnsi="Times New Roman" w:cs="Times New Roman"/>
          <w:iCs/>
          <w:color w:val="auto"/>
        </w:rPr>
        <w:t xml:space="preserve"> i drugim zdravstvenim ustanovama iz ove oblasti</w:t>
      </w:r>
      <w:r w:rsidR="000706BE" w:rsidRPr="00180DC7">
        <w:rPr>
          <w:rFonts w:ascii="Times New Roman" w:hAnsi="Times New Roman" w:cs="Times New Roman"/>
          <w:iCs/>
          <w:color w:val="auto"/>
        </w:rPr>
        <w:t>,</w:t>
      </w:r>
    </w:p>
    <w:p w:rsidR="00C664B5" w:rsidRPr="00180DC7" w:rsidRDefault="001C0CEF" w:rsidP="007554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obavlja i druge poslove koje odredi Agencija za kvalitet i akreditaciju u zdravstvu</w:t>
      </w:r>
      <w:r w:rsidR="000706BE" w:rsidRPr="00180DC7">
        <w:rPr>
          <w:rFonts w:ascii="Times New Roman" w:hAnsi="Times New Roman" w:cs="Times New Roman"/>
          <w:iCs/>
          <w:color w:val="auto"/>
        </w:rPr>
        <w:t>,</w:t>
      </w:r>
    </w:p>
    <w:p w:rsidR="001C0CEF" w:rsidRPr="00180DC7" w:rsidRDefault="001C0CEF" w:rsidP="00755473">
      <w:pPr>
        <w:pStyle w:val="Default"/>
        <w:numPr>
          <w:ilvl w:val="0"/>
          <w:numId w:val="80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color w:val="auto"/>
        </w:rPr>
        <w:t>Nadležnost Komisije u oblasti prava, obaveza i odgovornosti pacijenata:</w:t>
      </w:r>
    </w:p>
    <w:p w:rsidR="000706BE" w:rsidRPr="000706BE" w:rsidRDefault="00C664B5" w:rsidP="00755473">
      <w:pPr>
        <w:pStyle w:val="Default"/>
        <w:numPr>
          <w:ilvl w:val="0"/>
          <w:numId w:val="82"/>
        </w:numPr>
        <w:jc w:val="both"/>
        <w:rPr>
          <w:rFonts w:ascii="Times New Roman" w:hAnsi="Times New Roman" w:cs="Times New Roman"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>prati, razmatra i predlaže mjere za unapređenje zaštite prava pacijenata na osnovu unutrašnje provjere kvaliteta i bezbjednosti zdravstvenih usluga koji su propisani odgovarajućim akreditacijskim standardima i kriterijima,</w:t>
      </w:r>
    </w:p>
    <w:p w:rsidR="000706BE" w:rsidRPr="000706BE" w:rsidRDefault="00C664B5" w:rsidP="00755473">
      <w:pPr>
        <w:pStyle w:val="Default"/>
        <w:numPr>
          <w:ilvl w:val="0"/>
          <w:numId w:val="82"/>
        </w:numPr>
        <w:jc w:val="both"/>
        <w:rPr>
          <w:rFonts w:ascii="Times New Roman" w:hAnsi="Times New Roman" w:cs="Times New Roman"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>analizira i ocjenjuje primjenu predloženih mjera za poboljšanje kvaliteta zdravstvenih usluga,</w:t>
      </w:r>
    </w:p>
    <w:p w:rsidR="001F0D35" w:rsidRPr="000706BE" w:rsidRDefault="00C664B5" w:rsidP="00755473">
      <w:pPr>
        <w:pStyle w:val="Default"/>
        <w:numPr>
          <w:ilvl w:val="0"/>
          <w:numId w:val="82"/>
        </w:numPr>
        <w:jc w:val="both"/>
        <w:rPr>
          <w:rFonts w:ascii="Times New Roman" w:hAnsi="Times New Roman" w:cs="Times New Roman"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 xml:space="preserve">sarađuje sa Komisijom za prigovore pacijenata, uvezuje podatke o prigovorima pacijenata sa podacima o incidentima (nepovoljnim događajima) i sudskim postupcima u cilju upravljanja bolničkim i nebolničkim rizicima, </w:t>
      </w:r>
    </w:p>
    <w:p w:rsidR="001F0D35" w:rsidRPr="009A49FC" w:rsidRDefault="001F0D35" w:rsidP="001F0D35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1F0D35" w:rsidRPr="000706BE" w:rsidRDefault="001F0D35" w:rsidP="001F0D35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0706BE">
        <w:rPr>
          <w:rFonts w:ascii="Times New Roman" w:hAnsi="Times New Roman" w:cs="Times New Roman"/>
          <w:b/>
          <w:iCs/>
          <w:color w:val="auto"/>
        </w:rPr>
        <w:t xml:space="preserve">5. </w:t>
      </w:r>
      <w:r w:rsidRPr="000706BE">
        <w:rPr>
          <w:rFonts w:ascii="Times New Roman" w:hAnsi="Times New Roman" w:cs="Times New Roman"/>
          <w:b/>
          <w:bCs/>
          <w:iCs/>
          <w:color w:val="auto"/>
        </w:rPr>
        <w:t>Komisija za sprečavanje i suzbijanje bolničkih infekcija</w:t>
      </w:r>
    </w:p>
    <w:p w:rsidR="001F0D35" w:rsidRPr="009A49FC" w:rsidRDefault="001F0D35" w:rsidP="001F0D35">
      <w:pPr>
        <w:pStyle w:val="Default"/>
        <w:jc w:val="both"/>
        <w:rPr>
          <w:rFonts w:ascii="Times New Roman" w:hAnsi="Times New Roman" w:cs="Times New Roman"/>
          <w:iCs/>
          <w:color w:val="FF0000"/>
        </w:rPr>
      </w:pPr>
    </w:p>
    <w:p w:rsidR="00E04578" w:rsidRPr="000706BE" w:rsidRDefault="00E04578" w:rsidP="000706B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0706BE">
        <w:rPr>
          <w:rFonts w:ascii="Times New Roman" w:hAnsi="Times New Roman" w:cs="Times New Roman"/>
          <w:b/>
          <w:bCs/>
          <w:iCs/>
          <w:color w:val="auto"/>
        </w:rPr>
        <w:t>Član 4</w:t>
      </w:r>
      <w:r w:rsidR="00B34DCD" w:rsidRPr="000706BE">
        <w:rPr>
          <w:rFonts w:ascii="Times New Roman" w:hAnsi="Times New Roman" w:cs="Times New Roman"/>
          <w:b/>
          <w:bCs/>
          <w:iCs/>
          <w:color w:val="auto"/>
        </w:rPr>
        <w:t>3</w:t>
      </w:r>
      <w:r w:rsidRPr="000706BE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E04578" w:rsidRDefault="00E04578" w:rsidP="000706B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0706BE">
        <w:rPr>
          <w:rFonts w:ascii="Times New Roman" w:hAnsi="Times New Roman" w:cs="Times New Roman"/>
          <w:b/>
          <w:bCs/>
          <w:iCs/>
          <w:color w:val="auto"/>
        </w:rPr>
        <w:t>(</w:t>
      </w:r>
      <w:r w:rsidR="001F0D35" w:rsidRPr="000706BE">
        <w:rPr>
          <w:rFonts w:ascii="Times New Roman" w:hAnsi="Times New Roman" w:cs="Times New Roman"/>
          <w:b/>
          <w:bCs/>
          <w:iCs/>
          <w:color w:val="auto"/>
        </w:rPr>
        <w:t xml:space="preserve">Imenovanje </w:t>
      </w:r>
      <w:r w:rsidRPr="000706BE">
        <w:rPr>
          <w:rFonts w:ascii="Times New Roman" w:hAnsi="Times New Roman" w:cs="Times New Roman"/>
          <w:b/>
          <w:bCs/>
          <w:iCs/>
          <w:color w:val="auto"/>
        </w:rPr>
        <w:t>Komisij</w:t>
      </w:r>
      <w:r w:rsidR="001F0D35" w:rsidRPr="000706BE">
        <w:rPr>
          <w:rFonts w:ascii="Times New Roman" w:hAnsi="Times New Roman" w:cs="Times New Roman"/>
          <w:b/>
          <w:bCs/>
          <w:iCs/>
          <w:color w:val="auto"/>
        </w:rPr>
        <w:t>e</w:t>
      </w:r>
      <w:r w:rsidRPr="000706BE">
        <w:rPr>
          <w:rFonts w:ascii="Times New Roman" w:hAnsi="Times New Roman" w:cs="Times New Roman"/>
          <w:b/>
          <w:bCs/>
          <w:iCs/>
          <w:color w:val="auto"/>
        </w:rPr>
        <w:t xml:space="preserve"> za sprečavanje i suzbijanje </w:t>
      </w:r>
      <w:r w:rsidR="001F0D35" w:rsidRPr="000706BE">
        <w:rPr>
          <w:rFonts w:ascii="Times New Roman" w:hAnsi="Times New Roman" w:cs="Times New Roman"/>
          <w:b/>
          <w:bCs/>
          <w:iCs/>
          <w:color w:val="auto"/>
        </w:rPr>
        <w:t>b</w:t>
      </w:r>
      <w:r w:rsidRPr="000706BE">
        <w:rPr>
          <w:rFonts w:ascii="Times New Roman" w:hAnsi="Times New Roman" w:cs="Times New Roman"/>
          <w:b/>
          <w:bCs/>
          <w:iCs/>
          <w:color w:val="auto"/>
        </w:rPr>
        <w:t>olničkih infekcija)</w:t>
      </w:r>
    </w:p>
    <w:p w:rsidR="00641683" w:rsidRPr="000706BE" w:rsidRDefault="00641683" w:rsidP="000706B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E04578" w:rsidRPr="000706BE" w:rsidRDefault="00E04578" w:rsidP="00755473">
      <w:pPr>
        <w:pStyle w:val="Default"/>
        <w:numPr>
          <w:ilvl w:val="0"/>
          <w:numId w:val="83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U cilju provođenja </w:t>
      </w:r>
      <w:r w:rsidRPr="000706BE">
        <w:rPr>
          <w:rFonts w:ascii="Times New Roman" w:hAnsi="Times New Roman" w:cs="Times New Roman"/>
          <w:iCs/>
          <w:color w:val="auto"/>
        </w:rPr>
        <w:t>mjera za sprečavanje i suzbijanje bolničkih infekcija imenuje se Komisija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="001F0D35" w:rsidRPr="000706BE">
        <w:rPr>
          <w:rFonts w:ascii="Times New Roman" w:hAnsi="Times New Roman" w:cs="Times New Roman"/>
          <w:bCs/>
          <w:iCs/>
          <w:color w:val="auto"/>
        </w:rPr>
        <w:t>za sprečavanje i suzbijanje bolničkih infekcija</w:t>
      </w:r>
      <w:r w:rsidR="000706BE" w:rsidRPr="000706BE">
        <w:rPr>
          <w:rFonts w:ascii="Times New Roman" w:hAnsi="Times New Roman" w:cs="Times New Roman"/>
          <w:bCs/>
          <w:iCs/>
          <w:color w:val="auto"/>
        </w:rPr>
        <w:t>.</w:t>
      </w:r>
    </w:p>
    <w:p w:rsidR="000706BE" w:rsidRPr="000706BE" w:rsidRDefault="00E04578" w:rsidP="00755473">
      <w:pPr>
        <w:pStyle w:val="Default"/>
        <w:numPr>
          <w:ilvl w:val="0"/>
          <w:numId w:val="83"/>
        </w:numPr>
        <w:jc w:val="both"/>
        <w:rPr>
          <w:rFonts w:ascii="Times New Roman" w:hAnsi="Times New Roman" w:cs="Times New Roman"/>
          <w:iCs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>Komisiju imenuje Upravni odbor na prijedlog direktora.</w:t>
      </w:r>
    </w:p>
    <w:p w:rsidR="000706BE" w:rsidRPr="000706BE" w:rsidRDefault="00E04578" w:rsidP="00755473">
      <w:pPr>
        <w:pStyle w:val="Default"/>
        <w:numPr>
          <w:ilvl w:val="0"/>
          <w:numId w:val="83"/>
        </w:numPr>
        <w:jc w:val="both"/>
        <w:rPr>
          <w:rFonts w:ascii="Times New Roman" w:hAnsi="Times New Roman" w:cs="Times New Roman"/>
          <w:iCs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 xml:space="preserve">Komisija broji pet (5) članova i to: četiri člana imenuju se iz reda zdravstvenih radnika </w:t>
      </w:r>
      <w:r w:rsidR="00A65098">
        <w:rPr>
          <w:rFonts w:ascii="Times New Roman" w:hAnsi="Times New Roman" w:cs="Times New Roman"/>
          <w:iCs/>
          <w:color w:val="auto"/>
        </w:rPr>
        <w:t>ustanove</w:t>
      </w:r>
      <w:r w:rsidRPr="000706BE">
        <w:rPr>
          <w:rFonts w:ascii="Times New Roman" w:hAnsi="Times New Roman" w:cs="Times New Roman"/>
          <w:iCs/>
          <w:color w:val="auto"/>
        </w:rPr>
        <w:t xml:space="preserve"> i jedan vanjski član doktor</w:t>
      </w:r>
      <w:r w:rsidR="004103F4">
        <w:rPr>
          <w:rFonts w:ascii="Times New Roman" w:hAnsi="Times New Roman" w:cs="Times New Roman"/>
          <w:iCs/>
          <w:color w:val="auto"/>
        </w:rPr>
        <w:t xml:space="preserve"> medicine</w:t>
      </w:r>
      <w:r w:rsidRPr="000706BE">
        <w:rPr>
          <w:rFonts w:ascii="Times New Roman" w:hAnsi="Times New Roman" w:cs="Times New Roman"/>
          <w:iCs/>
          <w:color w:val="auto"/>
        </w:rPr>
        <w:t xml:space="preserve"> - specijalista (mikrobiolog,</w:t>
      </w:r>
      <w:r w:rsidR="00A65098">
        <w:rPr>
          <w:rFonts w:ascii="Times New Roman" w:hAnsi="Times New Roman" w:cs="Times New Roman"/>
          <w:iCs/>
          <w:color w:val="auto"/>
        </w:rPr>
        <w:t>infektolog ili epidemiolog), uz ravnopravnu zastupljenost oba pola,</w:t>
      </w:r>
    </w:p>
    <w:p w:rsidR="00E04578" w:rsidRPr="000706BE" w:rsidRDefault="00E04578" w:rsidP="00755473">
      <w:pPr>
        <w:pStyle w:val="Default"/>
        <w:numPr>
          <w:ilvl w:val="0"/>
          <w:numId w:val="83"/>
        </w:numPr>
        <w:jc w:val="both"/>
        <w:rPr>
          <w:rFonts w:ascii="Times New Roman" w:hAnsi="Times New Roman" w:cs="Times New Roman"/>
          <w:iCs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 xml:space="preserve">Mandat članova Komisije traje 4 (četiri) godine i mogu biti ponovo birani. </w:t>
      </w:r>
    </w:p>
    <w:p w:rsidR="00E04578" w:rsidRPr="009A49FC" w:rsidRDefault="00E04578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04578" w:rsidRPr="000706BE" w:rsidRDefault="00E04578" w:rsidP="000706B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0706BE">
        <w:rPr>
          <w:rFonts w:ascii="Times New Roman" w:hAnsi="Times New Roman" w:cs="Times New Roman"/>
          <w:b/>
          <w:bCs/>
          <w:iCs/>
          <w:color w:val="auto"/>
        </w:rPr>
        <w:t>Član 4</w:t>
      </w:r>
      <w:r w:rsidR="00B34DCD" w:rsidRPr="000706BE">
        <w:rPr>
          <w:rFonts w:ascii="Times New Roman" w:hAnsi="Times New Roman" w:cs="Times New Roman"/>
          <w:b/>
          <w:bCs/>
          <w:iCs/>
          <w:color w:val="auto"/>
        </w:rPr>
        <w:t>4</w:t>
      </w:r>
      <w:r w:rsidRPr="000706BE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E04578" w:rsidRDefault="0021252D" w:rsidP="000706B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0706BE">
        <w:rPr>
          <w:rFonts w:ascii="Times New Roman" w:hAnsi="Times New Roman" w:cs="Times New Roman"/>
          <w:b/>
          <w:bCs/>
          <w:iCs/>
          <w:color w:val="auto"/>
        </w:rPr>
        <w:t>(Nadležnost Komisije za sprečavanje i suzbijanje bolničkih infekcija)</w:t>
      </w:r>
    </w:p>
    <w:p w:rsidR="00641683" w:rsidRPr="000706BE" w:rsidRDefault="00641683" w:rsidP="000706B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E04578" w:rsidRPr="00A95254" w:rsidRDefault="00E04578" w:rsidP="00755473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Komisija je dužna da obavlja slijedeće poslove:</w:t>
      </w:r>
    </w:p>
    <w:p w:rsidR="00ED11F5" w:rsidRPr="000706BE" w:rsidRDefault="00E04578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0706BE">
        <w:rPr>
          <w:rFonts w:ascii="Times New Roman" w:hAnsi="Times New Roman" w:cs="Times New Roman"/>
          <w:iCs/>
          <w:color w:val="auto"/>
        </w:rPr>
        <w:t>utvrđuje mjere za sprećavanje i suzbijanje bolničkih infekcija i donos</w:t>
      </w:r>
      <w:r w:rsidR="001F0D35" w:rsidRPr="000706BE">
        <w:rPr>
          <w:rFonts w:ascii="Times New Roman" w:hAnsi="Times New Roman" w:cs="Times New Roman"/>
          <w:iCs/>
          <w:color w:val="FF0000"/>
        </w:rPr>
        <w:t>i</w:t>
      </w:r>
      <w:r w:rsidRPr="000706BE">
        <w:rPr>
          <w:rFonts w:ascii="Times New Roman" w:hAnsi="Times New Roman" w:cs="Times New Roman"/>
          <w:iCs/>
          <w:color w:val="auto"/>
        </w:rPr>
        <w:t xml:space="preserve"> program za kontrolu bolničkih infekcija,</w:t>
      </w:r>
    </w:p>
    <w:p w:rsidR="00E04578" w:rsidRPr="009A49FC" w:rsidRDefault="00E04578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donosi preporuke / procedure za pojedine postupke pri dijagnostici, njezi i liječenju pacijenata periodično, te svake dvije godine revidira pismene preporuke, </w:t>
      </w:r>
    </w:p>
    <w:p w:rsidR="00ED11F5" w:rsidRPr="009A49FC" w:rsidRDefault="00E04578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donosi godišnji plan rada,</w:t>
      </w:r>
    </w:p>
    <w:p w:rsidR="00ED11F5" w:rsidRDefault="00E04578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određuje stručne prioritete u suzbijanju bolničkih infekcija prema epidemiološkoj situaciji i postupke u okviru mjera za sprečavanje bolničkih infekcija,</w:t>
      </w:r>
    </w:p>
    <w:p w:rsidR="001A184A" w:rsidRDefault="001A184A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1A184A">
        <w:rPr>
          <w:rFonts w:ascii="Times New Roman" w:hAnsi="Times New Roman" w:cs="Times New Roman"/>
          <w:iCs/>
          <w:color w:val="auto"/>
        </w:rPr>
        <w:t>određuje prioritete u praćenju bolničkih infekcija i analizira kretanje bolničkih infekcija,</w:t>
      </w:r>
    </w:p>
    <w:p w:rsidR="001A184A" w:rsidRDefault="001A184A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1A184A">
        <w:rPr>
          <w:rFonts w:ascii="Times New Roman" w:hAnsi="Times New Roman" w:cs="Times New Roman"/>
          <w:iCs/>
          <w:color w:val="auto"/>
        </w:rPr>
        <w:lastRenderedPageBreak/>
        <w:t xml:space="preserve">prati i nadzire provedbu preporuka i mjera za sprječavanje i suzbijanje bolničkih infekcija, </w:t>
      </w:r>
    </w:p>
    <w:p w:rsidR="001A184A" w:rsidRDefault="001A184A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1A184A">
        <w:rPr>
          <w:rFonts w:ascii="Times New Roman" w:hAnsi="Times New Roman" w:cs="Times New Roman"/>
          <w:iCs/>
          <w:color w:val="auto"/>
        </w:rPr>
        <w:t>organizira sastanke radi obavještavanja bolničkog osoblja</w:t>
      </w:r>
      <w:r w:rsidR="00573745">
        <w:rPr>
          <w:rFonts w:ascii="Times New Roman" w:hAnsi="Times New Roman" w:cs="Times New Roman"/>
          <w:iCs/>
          <w:color w:val="auto"/>
        </w:rPr>
        <w:t xml:space="preserve"> </w:t>
      </w:r>
      <w:r w:rsidRPr="001A184A">
        <w:rPr>
          <w:rFonts w:ascii="Times New Roman" w:hAnsi="Times New Roman" w:cs="Times New Roman"/>
          <w:iCs/>
          <w:color w:val="auto"/>
        </w:rPr>
        <w:t>o zaključcima svojih sastanaka,</w:t>
      </w:r>
    </w:p>
    <w:p w:rsidR="001A184A" w:rsidRDefault="001A184A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1A184A">
        <w:rPr>
          <w:rFonts w:ascii="Times New Roman" w:hAnsi="Times New Roman" w:cs="Times New Roman"/>
          <w:iCs/>
          <w:color w:val="auto"/>
        </w:rPr>
        <w:t xml:space="preserve">donosi plan kontinuirane edukacije svih uposlenih o bolničkim infekcijama, </w:t>
      </w:r>
    </w:p>
    <w:p w:rsidR="00A95254" w:rsidRPr="00A95254" w:rsidRDefault="001A184A" w:rsidP="007554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</w:rPr>
      </w:pPr>
      <w:r w:rsidRPr="001A184A">
        <w:rPr>
          <w:rFonts w:ascii="Times New Roman" w:hAnsi="Times New Roman" w:cs="Times New Roman"/>
          <w:iCs/>
          <w:color w:val="auto"/>
        </w:rPr>
        <w:t>podnosi godišnji izvještaj o radu na praćenju, sprječavanju i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Pr="001A184A">
        <w:rPr>
          <w:rFonts w:ascii="Times New Roman" w:hAnsi="Times New Roman" w:cs="Times New Roman"/>
          <w:iCs/>
          <w:color w:val="auto"/>
        </w:rPr>
        <w:t>suzbijanju bolničkih infekcija Upravnom odboru Bolnice, a koji je sastavni dio</w:t>
      </w:r>
      <w:r>
        <w:rPr>
          <w:rFonts w:ascii="Times New Roman" w:hAnsi="Times New Roman" w:cs="Times New Roman"/>
          <w:iCs/>
          <w:color w:val="auto"/>
        </w:rPr>
        <w:t xml:space="preserve"> Izvještaja o radu Bolnice.</w:t>
      </w:r>
    </w:p>
    <w:p w:rsidR="00E04578" w:rsidRPr="00A95254" w:rsidRDefault="00A95254" w:rsidP="00755473">
      <w:pPr>
        <w:pStyle w:val="Default"/>
        <w:numPr>
          <w:ilvl w:val="0"/>
          <w:numId w:val="84"/>
        </w:numPr>
        <w:ind w:left="408"/>
        <w:jc w:val="both"/>
        <w:rPr>
          <w:rFonts w:ascii="Times New Roman" w:hAnsi="Times New Roman" w:cs="Times New Roman"/>
          <w:iCs/>
          <w:color w:val="auto"/>
        </w:rPr>
      </w:pPr>
      <w:r w:rsidRPr="00A95254">
        <w:rPr>
          <w:rFonts w:ascii="Times New Roman" w:hAnsi="Times New Roman" w:cs="Times New Roman"/>
          <w:iCs/>
          <w:color w:val="auto"/>
        </w:rPr>
        <w:t>R</w:t>
      </w:r>
      <w:r w:rsidR="001A184A" w:rsidRPr="00A95254">
        <w:rPr>
          <w:rFonts w:ascii="Times New Roman" w:hAnsi="Times New Roman" w:cs="Times New Roman"/>
          <w:iCs/>
          <w:color w:val="auto"/>
        </w:rPr>
        <w:t>ad Komisije se odvija na redovnim sastancima jednom mjesečno, a po potrebi i češće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="001A184A" w:rsidRPr="00A95254">
        <w:rPr>
          <w:rFonts w:ascii="Times New Roman" w:hAnsi="Times New Roman" w:cs="Times New Roman"/>
          <w:iCs/>
          <w:color w:val="auto"/>
        </w:rPr>
        <w:t xml:space="preserve">ovisno o učestalosti bolničkih infekcija i </w:t>
      </w:r>
      <w:r w:rsidRPr="00A95254">
        <w:rPr>
          <w:rFonts w:ascii="Times New Roman" w:hAnsi="Times New Roman" w:cs="Times New Roman"/>
          <w:iCs/>
          <w:color w:val="auto"/>
        </w:rPr>
        <w:t>epidemiološkoj situaciji.</w:t>
      </w:r>
    </w:p>
    <w:p w:rsidR="00E04578" w:rsidRPr="00A95254" w:rsidRDefault="00A95254" w:rsidP="00755473">
      <w:pPr>
        <w:pStyle w:val="Default"/>
        <w:numPr>
          <w:ilvl w:val="0"/>
          <w:numId w:val="72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Č</w:t>
      </w:r>
      <w:r w:rsidR="00E04578" w:rsidRPr="009A49FC">
        <w:rPr>
          <w:rFonts w:ascii="Times New Roman" w:hAnsi="Times New Roman" w:cs="Times New Roman"/>
          <w:iCs/>
          <w:color w:val="auto"/>
        </w:rPr>
        <w:t xml:space="preserve">lanovi Komisije za svoj rad </w:t>
      </w:r>
      <w:r w:rsidR="004103F4">
        <w:rPr>
          <w:rFonts w:ascii="Times New Roman" w:hAnsi="Times New Roman" w:cs="Times New Roman"/>
          <w:iCs/>
          <w:color w:val="auto"/>
        </w:rPr>
        <w:t xml:space="preserve">su </w:t>
      </w:r>
      <w:r w:rsidR="00E04578" w:rsidRPr="009A49FC">
        <w:rPr>
          <w:rFonts w:ascii="Times New Roman" w:hAnsi="Times New Roman" w:cs="Times New Roman"/>
          <w:iCs/>
          <w:color w:val="auto"/>
        </w:rPr>
        <w:t xml:space="preserve">odgovorni Upravnom odboru </w:t>
      </w:r>
      <w:r w:rsidR="004103F4">
        <w:rPr>
          <w:rFonts w:ascii="Times New Roman" w:hAnsi="Times New Roman" w:cs="Times New Roman"/>
          <w:iCs/>
          <w:color w:val="auto"/>
        </w:rPr>
        <w:t>ustanove</w:t>
      </w:r>
      <w:r w:rsidR="00E04578" w:rsidRPr="009A49FC">
        <w:rPr>
          <w:rFonts w:ascii="Times New Roman" w:hAnsi="Times New Roman" w:cs="Times New Roman"/>
          <w:iCs/>
          <w:color w:val="auto"/>
        </w:rPr>
        <w:t xml:space="preserve">, a za provođenje mjera za sprječavanje i suzbijanje bolničkih infekcija odgovoran je direktor, </w:t>
      </w:r>
    </w:p>
    <w:p w:rsidR="00E04578" w:rsidRDefault="00E04578" w:rsidP="00755473">
      <w:pPr>
        <w:pStyle w:val="Default"/>
        <w:numPr>
          <w:ilvl w:val="0"/>
          <w:numId w:val="72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Komisija sarađuje s Komisijom za lijekove, epidemiološkom službom, upravom za    inspekcijske poslove SBK – sanitarnom inspekcijom, Ministarstvom zdravstva i drugim stručnim službama. </w:t>
      </w:r>
    </w:p>
    <w:p w:rsidR="00A95254" w:rsidRPr="00A95254" w:rsidRDefault="00A95254" w:rsidP="00180DC7">
      <w:pPr>
        <w:pStyle w:val="Bezproreda"/>
      </w:pPr>
    </w:p>
    <w:p w:rsidR="00A95254" w:rsidRPr="00180DC7" w:rsidRDefault="0021252D" w:rsidP="00180D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80DC7">
        <w:rPr>
          <w:rFonts w:ascii="Times New Roman" w:hAnsi="Times New Roman" w:cs="Times New Roman"/>
          <w:b/>
          <w:sz w:val="24"/>
          <w:szCs w:val="24"/>
        </w:rPr>
        <w:t>6. Komisija za prigovore pacijenata</w:t>
      </w:r>
    </w:p>
    <w:p w:rsidR="00180DC7" w:rsidRDefault="00180DC7" w:rsidP="00180DC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180DC7" w:rsidRPr="00180DC7" w:rsidRDefault="00D3599F" w:rsidP="00180D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DC7">
        <w:rPr>
          <w:rFonts w:ascii="Times New Roman" w:hAnsi="Times New Roman" w:cs="Times New Roman"/>
          <w:b/>
          <w:bCs/>
          <w:sz w:val="24"/>
          <w:szCs w:val="24"/>
        </w:rPr>
        <w:t>Član 4</w:t>
      </w:r>
      <w:r w:rsidR="00B34DCD" w:rsidRPr="00180D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95254" w:rsidRPr="00180D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13F8" w:rsidRDefault="00E04578" w:rsidP="00180D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DC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1252D" w:rsidRPr="00180DC7">
        <w:rPr>
          <w:rFonts w:ascii="Times New Roman" w:hAnsi="Times New Roman" w:cs="Times New Roman"/>
          <w:b/>
          <w:bCs/>
          <w:sz w:val="24"/>
          <w:szCs w:val="24"/>
        </w:rPr>
        <w:t xml:space="preserve">Imenovanje </w:t>
      </w:r>
      <w:r w:rsidRPr="00180DC7">
        <w:rPr>
          <w:rFonts w:ascii="Times New Roman" w:hAnsi="Times New Roman" w:cs="Times New Roman"/>
          <w:b/>
          <w:bCs/>
          <w:sz w:val="24"/>
          <w:szCs w:val="24"/>
        </w:rPr>
        <w:t>Komisij</w:t>
      </w:r>
      <w:r w:rsidR="0021252D" w:rsidRPr="00180D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80DC7">
        <w:rPr>
          <w:rFonts w:ascii="Times New Roman" w:hAnsi="Times New Roman" w:cs="Times New Roman"/>
          <w:b/>
          <w:bCs/>
          <w:sz w:val="24"/>
          <w:szCs w:val="24"/>
        </w:rPr>
        <w:t xml:space="preserve"> za prigovore pacijenata )</w:t>
      </w:r>
    </w:p>
    <w:p w:rsidR="00641683" w:rsidRPr="00180DC7" w:rsidRDefault="00641683" w:rsidP="00180D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3F8" w:rsidRPr="00180DC7" w:rsidRDefault="0021252D" w:rsidP="00180DC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R</w:t>
      </w:r>
      <w:r w:rsidR="00E04578" w:rsidRPr="00180DC7">
        <w:rPr>
          <w:rFonts w:ascii="Times New Roman" w:hAnsi="Times New Roman" w:cs="Times New Roman"/>
          <w:iCs/>
          <w:color w:val="auto"/>
        </w:rPr>
        <w:t>adi osiguranja primjene i pračenja pošt</w:t>
      </w:r>
      <w:r w:rsidRPr="00180DC7">
        <w:rPr>
          <w:rFonts w:ascii="Times New Roman" w:hAnsi="Times New Roman" w:cs="Times New Roman"/>
          <w:iCs/>
          <w:color w:val="auto"/>
        </w:rPr>
        <w:t>i</w:t>
      </w:r>
      <w:r w:rsidR="00E04578" w:rsidRPr="00180DC7">
        <w:rPr>
          <w:rFonts w:ascii="Times New Roman" w:hAnsi="Times New Roman" w:cs="Times New Roman"/>
          <w:iCs/>
          <w:color w:val="auto"/>
        </w:rPr>
        <w:t>vanja prava pacijenata imenuje</w:t>
      </w:r>
      <w:r w:rsidR="00F65B11">
        <w:rPr>
          <w:rFonts w:ascii="Times New Roman" w:hAnsi="Times New Roman" w:cs="Times New Roman"/>
          <w:iCs/>
          <w:color w:val="auto"/>
        </w:rPr>
        <w:t xml:space="preserve"> </w:t>
      </w:r>
      <w:r w:rsidRPr="00180DC7">
        <w:rPr>
          <w:rFonts w:ascii="Times New Roman" w:hAnsi="Times New Roman" w:cs="Times New Roman"/>
          <w:iCs/>
          <w:color w:val="auto"/>
        </w:rPr>
        <w:t xml:space="preserve">se </w:t>
      </w:r>
      <w:r w:rsidR="00E04578" w:rsidRPr="00180DC7">
        <w:rPr>
          <w:rFonts w:ascii="Times New Roman" w:hAnsi="Times New Roman" w:cs="Times New Roman"/>
          <w:iCs/>
          <w:color w:val="auto"/>
        </w:rPr>
        <w:t xml:space="preserve">Komisija za prigovore pacijenata. </w:t>
      </w:r>
    </w:p>
    <w:p w:rsidR="00E53DB7" w:rsidRPr="00180DC7" w:rsidRDefault="00E04578" w:rsidP="00E53DB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Komisiju imenuje direktor</w:t>
      </w:r>
      <w:r w:rsidR="00180DC7" w:rsidRPr="00180DC7">
        <w:rPr>
          <w:rFonts w:ascii="Times New Roman" w:hAnsi="Times New Roman" w:cs="Times New Roman"/>
          <w:iCs/>
          <w:color w:val="auto"/>
        </w:rPr>
        <w:t>,a</w:t>
      </w:r>
      <w:r w:rsidR="00F65B11">
        <w:rPr>
          <w:rFonts w:ascii="Times New Roman" w:hAnsi="Times New Roman" w:cs="Times New Roman"/>
          <w:iCs/>
          <w:color w:val="auto"/>
        </w:rPr>
        <w:t xml:space="preserve"> </w:t>
      </w:r>
      <w:r w:rsidR="00180DC7" w:rsidRPr="00180DC7">
        <w:rPr>
          <w:rFonts w:ascii="Times New Roman" w:hAnsi="Times New Roman" w:cs="Times New Roman"/>
          <w:iCs/>
          <w:color w:val="auto"/>
        </w:rPr>
        <w:t xml:space="preserve">broji </w:t>
      </w:r>
      <w:r w:rsidR="0021252D" w:rsidRPr="00180DC7">
        <w:rPr>
          <w:rFonts w:ascii="Times New Roman" w:hAnsi="Times New Roman" w:cs="Times New Roman"/>
          <w:iCs/>
          <w:color w:val="auto"/>
        </w:rPr>
        <w:t>najmanje 5 /pet/ članova, na period od 2 /dvije/ godine</w:t>
      </w:r>
      <w:r w:rsidR="004103F4">
        <w:rPr>
          <w:rFonts w:ascii="Times New Roman" w:hAnsi="Times New Roman" w:cs="Times New Roman"/>
          <w:iCs/>
          <w:color w:val="auto"/>
        </w:rPr>
        <w:t>,</w:t>
      </w:r>
      <w:r w:rsidR="00E53DB7" w:rsidRPr="00180DC7">
        <w:rPr>
          <w:rFonts w:ascii="Times New Roman" w:hAnsi="Times New Roman" w:cs="Times New Roman"/>
          <w:iCs/>
          <w:color w:val="auto"/>
        </w:rPr>
        <w:t xml:space="preserve"> uz ravnopravnu zastupljenost oba pola.</w:t>
      </w:r>
    </w:p>
    <w:p w:rsidR="00E53DB7" w:rsidRPr="009A49FC" w:rsidRDefault="00E53DB7" w:rsidP="0075547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Način finansiranja Komisije utvrđuje direktor Rješenjem o imenovanju Komisije</w:t>
      </w:r>
      <w:r w:rsidRPr="009A49FC">
        <w:rPr>
          <w:rFonts w:ascii="Times New Roman" w:hAnsi="Times New Roman" w:cs="Times New Roman"/>
          <w:iCs/>
          <w:color w:val="FF0000"/>
        </w:rPr>
        <w:t>.</w:t>
      </w:r>
    </w:p>
    <w:p w:rsidR="00FA13F8" w:rsidRPr="009A49FC" w:rsidRDefault="00FA13F8" w:rsidP="00AB74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53DB7" w:rsidRPr="00180DC7" w:rsidRDefault="00E53DB7" w:rsidP="00E53DB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80DC7">
        <w:rPr>
          <w:rFonts w:ascii="Times New Roman" w:hAnsi="Times New Roman" w:cs="Times New Roman"/>
          <w:b/>
          <w:color w:val="auto"/>
        </w:rPr>
        <w:t xml:space="preserve">Član </w:t>
      </w:r>
      <w:r w:rsidR="00B34DCD" w:rsidRPr="00180DC7">
        <w:rPr>
          <w:rFonts w:ascii="Times New Roman" w:hAnsi="Times New Roman" w:cs="Times New Roman"/>
          <w:b/>
          <w:color w:val="auto"/>
        </w:rPr>
        <w:t>46</w:t>
      </w:r>
      <w:r w:rsidRPr="00180DC7">
        <w:rPr>
          <w:rFonts w:ascii="Times New Roman" w:hAnsi="Times New Roman" w:cs="Times New Roman"/>
          <w:b/>
          <w:color w:val="auto"/>
        </w:rPr>
        <w:t>.</w:t>
      </w:r>
    </w:p>
    <w:p w:rsidR="00E53DB7" w:rsidRDefault="00E53DB7" w:rsidP="00180DC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180DC7">
        <w:rPr>
          <w:rFonts w:ascii="Times New Roman" w:hAnsi="Times New Roman" w:cs="Times New Roman"/>
          <w:b/>
          <w:color w:val="auto"/>
        </w:rPr>
        <w:t xml:space="preserve">(Nadležnost </w:t>
      </w:r>
      <w:r w:rsidRPr="00180DC7">
        <w:rPr>
          <w:rFonts w:ascii="Times New Roman" w:hAnsi="Times New Roman" w:cs="Times New Roman"/>
          <w:b/>
          <w:bCs/>
          <w:iCs/>
          <w:color w:val="auto"/>
        </w:rPr>
        <w:t>Komisije za prigovore pacijenata)</w:t>
      </w:r>
    </w:p>
    <w:p w:rsidR="00641683" w:rsidRPr="00180DC7" w:rsidRDefault="00641683" w:rsidP="00180DC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A13F8" w:rsidRPr="00180DC7" w:rsidRDefault="00E04578" w:rsidP="00180DC7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Nadležnost Komisije je da : </w:t>
      </w:r>
    </w:p>
    <w:p w:rsidR="00FA13F8" w:rsidRPr="00180DC7" w:rsidRDefault="00E04578" w:rsidP="00180DC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blagovremeno razmatra prigovore pacijenata i sačinjava izjašnjenj</w:t>
      </w:r>
      <w:r w:rsidR="00E53DB7" w:rsidRPr="004103F4">
        <w:rPr>
          <w:rFonts w:ascii="Times New Roman" w:hAnsi="Times New Roman" w:cs="Times New Roman"/>
          <w:iCs/>
          <w:color w:val="auto"/>
        </w:rPr>
        <w:t>a</w:t>
      </w:r>
      <w:r w:rsidRPr="009A49FC">
        <w:rPr>
          <w:rFonts w:ascii="Times New Roman" w:hAnsi="Times New Roman" w:cs="Times New Roman"/>
          <w:iCs/>
          <w:color w:val="auto"/>
        </w:rPr>
        <w:t xml:space="preserve"> na izjavljene prigovore za </w:t>
      </w:r>
      <w:r w:rsidR="004103F4">
        <w:rPr>
          <w:rFonts w:ascii="Times New Roman" w:hAnsi="Times New Roman" w:cs="Times New Roman"/>
          <w:iCs/>
          <w:color w:val="auto"/>
        </w:rPr>
        <w:t>d</w:t>
      </w:r>
      <w:r w:rsidRPr="009A49FC">
        <w:rPr>
          <w:rFonts w:ascii="Times New Roman" w:hAnsi="Times New Roman" w:cs="Times New Roman"/>
          <w:iCs/>
          <w:color w:val="auto"/>
        </w:rPr>
        <w:t>irektora</w:t>
      </w:r>
      <w:r w:rsidR="004103F4">
        <w:rPr>
          <w:rFonts w:ascii="Times New Roman" w:hAnsi="Times New Roman" w:cs="Times New Roman"/>
          <w:iCs/>
          <w:color w:val="auto"/>
        </w:rPr>
        <w:t>,</w:t>
      </w:r>
    </w:p>
    <w:p w:rsidR="00FA13F8" w:rsidRPr="00180DC7" w:rsidRDefault="00E04578" w:rsidP="00AB7452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vodi evidenciju o vrstama i učestalosti prigovora po organizacionim jedinicama i na nivou cijele </w:t>
      </w:r>
      <w:r w:rsidR="004103F4">
        <w:rPr>
          <w:rFonts w:ascii="Times New Roman" w:hAnsi="Times New Roman" w:cs="Times New Roman"/>
          <w:iCs/>
          <w:color w:val="auto"/>
        </w:rPr>
        <w:t>ustanove</w:t>
      </w:r>
      <w:r w:rsidRPr="009A49FC">
        <w:rPr>
          <w:rFonts w:ascii="Times New Roman" w:hAnsi="Times New Roman" w:cs="Times New Roman"/>
          <w:iCs/>
          <w:color w:val="auto"/>
        </w:rPr>
        <w:t>,</w:t>
      </w:r>
    </w:p>
    <w:p w:rsidR="00FA13F8" w:rsidRPr="00180DC7" w:rsidRDefault="00E04578" w:rsidP="00AB7452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analizira statistiku prigovora i izvlači pouke za praksu, </w:t>
      </w:r>
    </w:p>
    <w:p w:rsidR="00FA13F8" w:rsidRPr="00180DC7" w:rsidRDefault="00E04578" w:rsidP="00AB7452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prati aktivnosti na unapređenju zaštite i poštovanja pacijenata na nivou </w:t>
      </w:r>
      <w:r w:rsidR="004103F4">
        <w:rPr>
          <w:rFonts w:ascii="Times New Roman" w:hAnsi="Times New Roman" w:cs="Times New Roman"/>
          <w:iCs/>
          <w:color w:val="auto"/>
        </w:rPr>
        <w:t>ustanove</w:t>
      </w:r>
      <w:r w:rsidRPr="009A49FC">
        <w:rPr>
          <w:rFonts w:ascii="Times New Roman" w:hAnsi="Times New Roman" w:cs="Times New Roman"/>
          <w:iCs/>
          <w:color w:val="auto"/>
        </w:rPr>
        <w:t xml:space="preserve"> kao rezultat prigovora, </w:t>
      </w:r>
    </w:p>
    <w:p w:rsidR="00FA13F8" w:rsidRPr="009A49FC" w:rsidRDefault="00E04578" w:rsidP="0075547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analizira pohvale i sugestije pacijenata, s ciljem da se postojeća dobra praksa još više afirmiše i razmjenjuje između organizacionih jedinica </w:t>
      </w:r>
      <w:r w:rsidR="004103F4">
        <w:rPr>
          <w:rFonts w:ascii="Times New Roman" w:hAnsi="Times New Roman" w:cs="Times New Roman"/>
          <w:iCs/>
          <w:color w:val="auto"/>
        </w:rPr>
        <w:t>ustanove</w:t>
      </w:r>
      <w:r w:rsidRPr="009A49FC">
        <w:rPr>
          <w:rFonts w:ascii="Times New Roman" w:hAnsi="Times New Roman" w:cs="Times New Roman"/>
          <w:iCs/>
          <w:color w:val="auto"/>
        </w:rPr>
        <w:t xml:space="preserve">, </w:t>
      </w:r>
    </w:p>
    <w:p w:rsidR="00FA13F8" w:rsidRPr="009A49FC" w:rsidRDefault="00E04578" w:rsidP="0075547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obavlja i druge poslove u skladu sa Poslovnikom o radu</w:t>
      </w:r>
      <w:r w:rsidR="00815485">
        <w:rPr>
          <w:rFonts w:ascii="Times New Roman" w:hAnsi="Times New Roman" w:cs="Times New Roman"/>
          <w:iCs/>
          <w:color w:val="auto"/>
        </w:rPr>
        <w:t xml:space="preserve"> Komisije kojeg donosi</w:t>
      </w:r>
      <w:r w:rsidRPr="009A49FC">
        <w:rPr>
          <w:rFonts w:ascii="Times New Roman" w:hAnsi="Times New Roman" w:cs="Times New Roman"/>
          <w:iCs/>
          <w:color w:val="auto"/>
        </w:rPr>
        <w:t xml:space="preserve">. </w:t>
      </w:r>
    </w:p>
    <w:p w:rsidR="00ED11F5" w:rsidRPr="009A49FC" w:rsidRDefault="00ED11F5" w:rsidP="00ED11F5">
      <w:pPr>
        <w:pStyle w:val="Default"/>
        <w:rPr>
          <w:rFonts w:ascii="Times New Roman" w:hAnsi="Times New Roman" w:cs="Times New Roman"/>
          <w:bCs/>
          <w:iCs/>
          <w:color w:val="auto"/>
        </w:rPr>
      </w:pPr>
    </w:p>
    <w:p w:rsidR="00ED11F5" w:rsidRPr="00180DC7" w:rsidRDefault="00ED11F5" w:rsidP="00ED11F5">
      <w:pPr>
        <w:pStyle w:val="Default"/>
        <w:rPr>
          <w:rFonts w:ascii="Times New Roman" w:hAnsi="Times New Roman" w:cs="Times New Roman"/>
          <w:b/>
          <w:bCs/>
          <w:iCs/>
          <w:color w:val="auto"/>
        </w:rPr>
      </w:pPr>
      <w:r w:rsidRPr="00180DC7">
        <w:rPr>
          <w:rFonts w:ascii="Times New Roman" w:hAnsi="Times New Roman" w:cs="Times New Roman"/>
          <w:b/>
          <w:bCs/>
          <w:iCs/>
          <w:color w:val="auto"/>
        </w:rPr>
        <w:t>7. Komisija za dopunski rad zdravstvenih radnika</w:t>
      </w:r>
    </w:p>
    <w:p w:rsidR="00ED11F5" w:rsidRPr="00180DC7" w:rsidRDefault="00ED11F5" w:rsidP="00ED11F5">
      <w:pPr>
        <w:pStyle w:val="Default"/>
        <w:rPr>
          <w:rFonts w:ascii="Times New Roman" w:hAnsi="Times New Roman" w:cs="Times New Roman"/>
          <w:b/>
          <w:bCs/>
          <w:iCs/>
          <w:color w:val="auto"/>
        </w:rPr>
      </w:pPr>
    </w:p>
    <w:p w:rsidR="00ED11F5" w:rsidRPr="00180DC7" w:rsidRDefault="00ED11F5" w:rsidP="00D85E5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180DC7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B34DCD" w:rsidRPr="00180DC7">
        <w:rPr>
          <w:rFonts w:ascii="Times New Roman" w:hAnsi="Times New Roman" w:cs="Times New Roman"/>
          <w:b/>
          <w:bCs/>
          <w:iCs/>
          <w:color w:val="auto"/>
        </w:rPr>
        <w:t>47</w:t>
      </w:r>
      <w:r w:rsidRPr="00180DC7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5D4A09" w:rsidRDefault="00A91CAB" w:rsidP="00180DC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180DC7">
        <w:rPr>
          <w:rFonts w:ascii="Times New Roman" w:hAnsi="Times New Roman" w:cs="Times New Roman"/>
          <w:b/>
          <w:bCs/>
          <w:iCs/>
          <w:color w:val="auto"/>
        </w:rPr>
        <w:t>(</w:t>
      </w:r>
      <w:r w:rsidR="00D85E5C" w:rsidRPr="00180DC7">
        <w:rPr>
          <w:rFonts w:ascii="Times New Roman" w:hAnsi="Times New Roman" w:cs="Times New Roman"/>
          <w:b/>
          <w:bCs/>
          <w:iCs/>
          <w:color w:val="auto"/>
        </w:rPr>
        <w:t xml:space="preserve">Imenovanje </w:t>
      </w:r>
      <w:r w:rsidRPr="00180DC7">
        <w:rPr>
          <w:rFonts w:ascii="Times New Roman" w:hAnsi="Times New Roman" w:cs="Times New Roman"/>
          <w:b/>
          <w:bCs/>
          <w:iCs/>
          <w:color w:val="auto"/>
        </w:rPr>
        <w:t>Komisij</w:t>
      </w:r>
      <w:r w:rsidR="00D85E5C" w:rsidRPr="00180DC7">
        <w:rPr>
          <w:rFonts w:ascii="Times New Roman" w:hAnsi="Times New Roman" w:cs="Times New Roman"/>
          <w:b/>
          <w:bCs/>
          <w:iCs/>
          <w:color w:val="auto"/>
        </w:rPr>
        <w:t>e</w:t>
      </w:r>
      <w:r w:rsidRPr="00180DC7">
        <w:rPr>
          <w:rFonts w:ascii="Times New Roman" w:hAnsi="Times New Roman" w:cs="Times New Roman"/>
          <w:b/>
          <w:bCs/>
          <w:iCs/>
          <w:color w:val="auto"/>
        </w:rPr>
        <w:t xml:space="preserve"> za dopunski rad zdravstvenih radnika)</w:t>
      </w:r>
    </w:p>
    <w:p w:rsidR="00641683" w:rsidRPr="00180DC7" w:rsidRDefault="00641683" w:rsidP="00180DC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5D4A09" w:rsidRPr="00180DC7" w:rsidRDefault="00D85E5C" w:rsidP="00AB745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180DC7">
        <w:rPr>
          <w:rFonts w:ascii="Times New Roman" w:hAnsi="Times New Roman" w:cs="Times New Roman"/>
          <w:color w:val="auto"/>
        </w:rPr>
        <w:t>Komisija za dopunski rad</w:t>
      </w:r>
      <w:r w:rsidR="005D4A09" w:rsidRPr="00180DC7">
        <w:rPr>
          <w:rFonts w:ascii="Times New Roman" w:hAnsi="Times New Roman" w:cs="Times New Roman"/>
          <w:color w:val="auto"/>
        </w:rPr>
        <w:t xml:space="preserve"> zdravstvenih radnika obavlja poslove i zadatke koji se odnose na utvrđivanje ispunjenosti uslova za obavljanje dopunskog rada zdravstvenih radnika </w:t>
      </w:r>
      <w:r w:rsidR="00815485">
        <w:rPr>
          <w:rFonts w:ascii="Times New Roman" w:hAnsi="Times New Roman" w:cs="Times New Roman"/>
          <w:color w:val="auto"/>
        </w:rPr>
        <w:t>ustanove.</w:t>
      </w:r>
    </w:p>
    <w:p w:rsidR="00A91CAB" w:rsidRPr="00180DC7" w:rsidRDefault="00A91CAB" w:rsidP="00180DC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lastRenderedPageBreak/>
        <w:t xml:space="preserve">Dopunski rad zdravstvenim radnicima se odobrava u skladu sa važećim zakonskim i podzakonskim aktima. </w:t>
      </w:r>
    </w:p>
    <w:p w:rsidR="00A91CAB" w:rsidRPr="00180DC7" w:rsidRDefault="00A91CAB" w:rsidP="00AB745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>Komisiju za dopunski rad imenu</w:t>
      </w:r>
      <w:r w:rsidR="00815485">
        <w:rPr>
          <w:rFonts w:ascii="Times New Roman" w:hAnsi="Times New Roman" w:cs="Times New Roman"/>
          <w:iCs/>
          <w:color w:val="auto"/>
        </w:rPr>
        <w:t>je direktor</w:t>
      </w:r>
      <w:r w:rsidRPr="00180DC7">
        <w:rPr>
          <w:rFonts w:ascii="Times New Roman" w:hAnsi="Times New Roman" w:cs="Times New Roman"/>
          <w:iCs/>
          <w:color w:val="auto"/>
        </w:rPr>
        <w:t xml:space="preserve">, a sačinjava je najmanje 5 ( pet ) članova, koji se imenuju iz reda zdravstvenih radnika </w:t>
      </w:r>
      <w:r w:rsidR="00815485">
        <w:rPr>
          <w:rFonts w:ascii="Times New Roman" w:hAnsi="Times New Roman" w:cs="Times New Roman"/>
          <w:iCs/>
          <w:color w:val="auto"/>
        </w:rPr>
        <w:t>ustanove</w:t>
      </w:r>
      <w:r w:rsidR="00D23A1F" w:rsidRPr="00180DC7">
        <w:rPr>
          <w:rFonts w:ascii="Times New Roman" w:hAnsi="Times New Roman" w:cs="Times New Roman"/>
          <w:iCs/>
          <w:color w:val="auto"/>
        </w:rPr>
        <w:t xml:space="preserve"> sa završenim medicinskim fakultetom</w:t>
      </w:r>
      <w:r w:rsidRPr="00180DC7">
        <w:rPr>
          <w:rFonts w:ascii="Times New Roman" w:hAnsi="Times New Roman" w:cs="Times New Roman"/>
          <w:iCs/>
          <w:color w:val="auto"/>
        </w:rPr>
        <w:t>, a koji su specijalisti sa najmanje 10 (deset) godina radnog iskustva</w:t>
      </w:r>
      <w:r w:rsidR="00A42CA5">
        <w:rPr>
          <w:rFonts w:ascii="Times New Roman" w:hAnsi="Times New Roman" w:cs="Times New Roman"/>
          <w:iCs/>
          <w:color w:val="auto"/>
        </w:rPr>
        <w:t xml:space="preserve"> </w:t>
      </w:r>
      <w:r w:rsidR="00D23A1F" w:rsidRPr="00180DC7">
        <w:rPr>
          <w:rFonts w:ascii="Times New Roman" w:hAnsi="Times New Roman" w:cs="Times New Roman"/>
          <w:iCs/>
          <w:color w:val="auto"/>
        </w:rPr>
        <w:t>u struci</w:t>
      </w:r>
      <w:r w:rsidRPr="00180DC7">
        <w:rPr>
          <w:rFonts w:ascii="Times New Roman" w:hAnsi="Times New Roman" w:cs="Times New Roman"/>
          <w:iCs/>
          <w:color w:val="auto"/>
        </w:rPr>
        <w:t xml:space="preserve"> i diplomirani pravnik </w:t>
      </w:r>
      <w:r w:rsidR="00815485">
        <w:rPr>
          <w:rFonts w:ascii="Times New Roman" w:hAnsi="Times New Roman" w:cs="Times New Roman"/>
          <w:iCs/>
          <w:color w:val="auto"/>
        </w:rPr>
        <w:t>ustanove</w:t>
      </w:r>
      <w:r w:rsidRPr="00180DC7">
        <w:rPr>
          <w:rFonts w:ascii="Times New Roman" w:hAnsi="Times New Roman" w:cs="Times New Roman"/>
          <w:iCs/>
          <w:color w:val="auto"/>
        </w:rPr>
        <w:t xml:space="preserve"> , uz ravnopravnu zastupljenost oba pola. </w:t>
      </w:r>
    </w:p>
    <w:p w:rsidR="00A91CAB" w:rsidRPr="00180DC7" w:rsidRDefault="00A91CAB" w:rsidP="00AB745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  <w:color w:val="auto"/>
        </w:rPr>
      </w:pPr>
      <w:r w:rsidRPr="00180DC7">
        <w:rPr>
          <w:rFonts w:ascii="Times New Roman" w:hAnsi="Times New Roman" w:cs="Times New Roman"/>
          <w:iCs/>
          <w:color w:val="auto"/>
        </w:rPr>
        <w:t xml:space="preserve">Mandat članova Komisije traje </w:t>
      </w:r>
      <w:r w:rsidR="005D4A09" w:rsidRPr="00180DC7">
        <w:rPr>
          <w:rFonts w:ascii="Times New Roman" w:hAnsi="Times New Roman" w:cs="Times New Roman"/>
          <w:iCs/>
          <w:color w:val="auto"/>
        </w:rPr>
        <w:t>2(dvije)</w:t>
      </w:r>
      <w:r w:rsidRPr="00180DC7">
        <w:rPr>
          <w:rFonts w:ascii="Times New Roman" w:hAnsi="Times New Roman" w:cs="Times New Roman"/>
          <w:iCs/>
          <w:color w:val="auto"/>
        </w:rPr>
        <w:t xml:space="preserve"> godine i mogu biti ponovo </w:t>
      </w:r>
      <w:r w:rsidR="005D4A09" w:rsidRPr="00180DC7">
        <w:rPr>
          <w:rFonts w:ascii="Times New Roman" w:hAnsi="Times New Roman" w:cs="Times New Roman"/>
          <w:iCs/>
          <w:color w:val="auto"/>
        </w:rPr>
        <w:t>imenovani</w:t>
      </w:r>
      <w:r w:rsidR="00180DC7" w:rsidRPr="00180DC7">
        <w:rPr>
          <w:rFonts w:ascii="Times New Roman" w:hAnsi="Times New Roman" w:cs="Times New Roman"/>
          <w:iCs/>
          <w:color w:val="auto"/>
        </w:rPr>
        <w:t>.</w:t>
      </w:r>
    </w:p>
    <w:p w:rsidR="00A91CAB" w:rsidRPr="00180DC7" w:rsidRDefault="00A91CAB" w:rsidP="00180DC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 xml:space="preserve">Komisija za dopunski rad donosi Poslovnik o radu kojim se bliže uređuje organizacija i način rada, kao i način glasanja. </w:t>
      </w:r>
    </w:p>
    <w:p w:rsidR="00A91CAB" w:rsidRPr="009A49FC" w:rsidRDefault="00A91CAB" w:rsidP="00755473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Poslovnik o radu podliježe saglasnosti direktora</w:t>
      </w:r>
      <w:r w:rsidR="00815485">
        <w:rPr>
          <w:rFonts w:ascii="Times New Roman" w:hAnsi="Times New Roman" w:cs="Times New Roman"/>
          <w:iCs/>
          <w:color w:val="auto"/>
        </w:rPr>
        <w:t>.</w:t>
      </w:r>
    </w:p>
    <w:p w:rsidR="00A32853" w:rsidRPr="009A49FC" w:rsidRDefault="00A32853" w:rsidP="00ED11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42CA5" w:rsidRDefault="00A42CA5" w:rsidP="00A3285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32853" w:rsidRPr="00180DC7" w:rsidRDefault="00A32853" w:rsidP="00A3285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80DC7">
        <w:rPr>
          <w:rFonts w:ascii="Times New Roman" w:hAnsi="Times New Roman" w:cs="Times New Roman"/>
          <w:b/>
          <w:color w:val="auto"/>
        </w:rPr>
        <w:t xml:space="preserve">Član </w:t>
      </w:r>
      <w:r w:rsidR="00B34DCD" w:rsidRPr="00180DC7">
        <w:rPr>
          <w:rFonts w:ascii="Times New Roman" w:hAnsi="Times New Roman" w:cs="Times New Roman"/>
          <w:b/>
          <w:color w:val="auto"/>
        </w:rPr>
        <w:t>48</w:t>
      </w:r>
      <w:r w:rsidRPr="00180DC7">
        <w:rPr>
          <w:rFonts w:ascii="Times New Roman" w:hAnsi="Times New Roman" w:cs="Times New Roman"/>
          <w:b/>
          <w:color w:val="auto"/>
        </w:rPr>
        <w:t>.</w:t>
      </w:r>
    </w:p>
    <w:p w:rsidR="00A32853" w:rsidRDefault="00A32853" w:rsidP="00180DC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180DC7">
        <w:rPr>
          <w:rFonts w:ascii="Times New Roman" w:hAnsi="Times New Roman" w:cs="Times New Roman"/>
          <w:b/>
          <w:color w:val="auto"/>
        </w:rPr>
        <w:t xml:space="preserve">(Nadležnost </w:t>
      </w:r>
      <w:r w:rsidRPr="00180DC7">
        <w:rPr>
          <w:rFonts w:ascii="Times New Roman" w:hAnsi="Times New Roman" w:cs="Times New Roman"/>
          <w:b/>
          <w:bCs/>
          <w:iCs/>
          <w:color w:val="auto"/>
        </w:rPr>
        <w:t>Komisije za dopunski rad zdravstvenih radnika)</w:t>
      </w:r>
    </w:p>
    <w:p w:rsidR="00641683" w:rsidRPr="00180DC7" w:rsidRDefault="00641683" w:rsidP="00180DC7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141873" w:rsidRPr="005562F0" w:rsidRDefault="00A32853" w:rsidP="00D12C4A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 w:rsidRPr="00180DC7">
        <w:rPr>
          <w:rFonts w:ascii="Times New Roman" w:hAnsi="Times New Roman" w:cs="Times New Roman"/>
          <w:bCs/>
          <w:iCs/>
          <w:color w:val="auto"/>
        </w:rPr>
        <w:t>Komisija radi u skladu sa Pravilnikom o načinu, postupku i uslovima kao i drugim pitanjima od značaja za organizovanje i obavljanje dopunskog rada zdravstvenih radnika u zdravstveno</w:t>
      </w:r>
      <w:r w:rsidR="00641683">
        <w:rPr>
          <w:rFonts w:ascii="Times New Roman" w:hAnsi="Times New Roman" w:cs="Times New Roman"/>
          <w:bCs/>
          <w:iCs/>
          <w:color w:val="auto"/>
        </w:rPr>
        <w:t>j ustanovi ili privatnoj praksi</w:t>
      </w:r>
      <w:r w:rsidR="00EB55F0">
        <w:rPr>
          <w:rFonts w:ascii="Times New Roman" w:hAnsi="Times New Roman" w:cs="Times New Roman"/>
          <w:bCs/>
          <w:iCs/>
          <w:color w:val="auto"/>
        </w:rPr>
        <w:t xml:space="preserve"> (</w:t>
      </w:r>
      <w:r w:rsidR="00BA7073">
        <w:rPr>
          <w:rFonts w:ascii="Times New Roman" w:hAnsi="Times New Roman" w:cs="Times New Roman"/>
          <w:bCs/>
          <w:iCs/>
          <w:color w:val="auto"/>
        </w:rPr>
        <w:t>„</w:t>
      </w:r>
      <w:r w:rsidR="00EB55F0">
        <w:rPr>
          <w:rFonts w:ascii="Times New Roman" w:hAnsi="Times New Roman" w:cs="Times New Roman"/>
          <w:bCs/>
          <w:iCs/>
          <w:color w:val="auto"/>
        </w:rPr>
        <w:t>Službene novine F BiH</w:t>
      </w:r>
      <w:r w:rsidR="00BA7073">
        <w:rPr>
          <w:rFonts w:ascii="Times New Roman" w:hAnsi="Times New Roman" w:cs="Times New Roman"/>
          <w:bCs/>
          <w:iCs/>
          <w:color w:val="auto"/>
        </w:rPr>
        <w:t>“</w:t>
      </w:r>
      <w:r w:rsidR="00EB55F0">
        <w:rPr>
          <w:rFonts w:ascii="Times New Roman" w:hAnsi="Times New Roman" w:cs="Times New Roman"/>
          <w:bCs/>
          <w:iCs/>
          <w:color w:val="auto"/>
        </w:rPr>
        <w:t>, broj: 60/2012)</w:t>
      </w:r>
    </w:p>
    <w:p w:rsidR="00177AB4" w:rsidRDefault="00177AB4" w:rsidP="00D12C4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177AB4" w:rsidRDefault="00177AB4" w:rsidP="00D12C4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141873" w:rsidRDefault="00141873" w:rsidP="00D12C4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D12C4A" w:rsidRPr="002E39A3" w:rsidRDefault="00206123" w:rsidP="00D12C4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X</w:t>
      </w:r>
      <w:r w:rsidR="002E39A3" w:rsidRPr="002E39A3">
        <w:rPr>
          <w:rFonts w:ascii="Times New Roman" w:hAnsi="Times New Roman" w:cs="Times New Roman"/>
          <w:b/>
          <w:color w:val="auto"/>
        </w:rPr>
        <w:t xml:space="preserve"> -</w:t>
      </w:r>
      <w:r w:rsidRPr="002E39A3">
        <w:rPr>
          <w:rFonts w:ascii="Times New Roman" w:hAnsi="Times New Roman" w:cs="Times New Roman"/>
          <w:b/>
          <w:color w:val="auto"/>
        </w:rPr>
        <w:t xml:space="preserve"> NADZOR</w:t>
      </w:r>
    </w:p>
    <w:p w:rsidR="00D12C4A" w:rsidRPr="009A49FC" w:rsidRDefault="00D12C4A" w:rsidP="00D12C4A">
      <w:pPr>
        <w:pStyle w:val="Default"/>
        <w:jc w:val="both"/>
        <w:rPr>
          <w:rFonts w:ascii="Times New Roman" w:hAnsi="Times New Roman" w:cs="Times New Roman"/>
        </w:rPr>
      </w:pPr>
    </w:p>
    <w:p w:rsidR="004F3C52" w:rsidRPr="002E39A3" w:rsidRDefault="004F3C52" w:rsidP="004F3C5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5562F0">
        <w:rPr>
          <w:rFonts w:ascii="Times New Roman" w:hAnsi="Times New Roman" w:cs="Times New Roman"/>
          <w:b/>
          <w:color w:val="auto"/>
        </w:rPr>
        <w:t>49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4F3C52" w:rsidRDefault="004F3C52" w:rsidP="004F3C5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(Nadzor)</w:t>
      </w:r>
    </w:p>
    <w:p w:rsidR="00641683" w:rsidRPr="002E39A3" w:rsidRDefault="00641683" w:rsidP="004F3C5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F3C52" w:rsidRPr="002E39A3" w:rsidRDefault="004F3C52" w:rsidP="00755473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A3">
        <w:rPr>
          <w:rFonts w:ascii="Times New Roman" w:hAnsi="Times New Roman" w:cs="Times New Roman"/>
          <w:sz w:val="24"/>
          <w:szCs w:val="24"/>
        </w:rPr>
        <w:t xml:space="preserve">Nadzor nad radom obuhvata: </w:t>
      </w:r>
    </w:p>
    <w:p w:rsidR="004F3C52" w:rsidRPr="002E39A3" w:rsidRDefault="004F3C52" w:rsidP="0075547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2E39A3">
        <w:rPr>
          <w:rFonts w:ascii="Times New Roman" w:hAnsi="Times New Roman" w:cs="Times New Roman"/>
          <w:sz w:val="24"/>
          <w:szCs w:val="24"/>
        </w:rPr>
        <w:t xml:space="preserve">unutrašnji nadzor, </w:t>
      </w:r>
    </w:p>
    <w:p w:rsidR="004F3C52" w:rsidRPr="002E39A3" w:rsidRDefault="004F3C52" w:rsidP="0075547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A3">
        <w:rPr>
          <w:rFonts w:ascii="Times New Roman" w:hAnsi="Times New Roman" w:cs="Times New Roman"/>
          <w:sz w:val="24"/>
          <w:szCs w:val="24"/>
        </w:rPr>
        <w:t xml:space="preserve">zdravstveno-inspekcijski nadzor. </w:t>
      </w:r>
    </w:p>
    <w:p w:rsidR="004F3C52" w:rsidRPr="002E39A3" w:rsidRDefault="004F3C52" w:rsidP="0075547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Pored nadzora iz stava </w:t>
      </w:r>
      <w:r w:rsidR="00D31136">
        <w:rPr>
          <w:rFonts w:ascii="Times New Roman" w:hAnsi="Times New Roman" w:cs="Times New Roman"/>
          <w:color w:val="auto"/>
        </w:rPr>
        <w:t>(</w:t>
      </w:r>
      <w:r w:rsidRPr="002E39A3">
        <w:rPr>
          <w:rFonts w:ascii="Times New Roman" w:hAnsi="Times New Roman" w:cs="Times New Roman"/>
          <w:color w:val="auto"/>
        </w:rPr>
        <w:t>1</w:t>
      </w:r>
      <w:r w:rsidR="00D31136">
        <w:rPr>
          <w:rFonts w:ascii="Times New Roman" w:hAnsi="Times New Roman" w:cs="Times New Roman"/>
          <w:color w:val="auto"/>
        </w:rPr>
        <w:t>)</w:t>
      </w:r>
      <w:r w:rsidRPr="002E39A3">
        <w:rPr>
          <w:rFonts w:ascii="Times New Roman" w:hAnsi="Times New Roman" w:cs="Times New Roman"/>
          <w:color w:val="auto"/>
        </w:rPr>
        <w:t xml:space="preserve"> ovog člana, provodi se provjera kvaliteta i bezbjednosti zdravstvenih usluga, u postupku akreditacije zdravstvene ustanove, od vanjskog tima ovlašćenih ocjenjivača kvaliteta, u skladu sa propisima o sistemu poboljšanja kvaliteta, bezbjednosti i akreditaciji u zdravstvu.</w:t>
      </w:r>
    </w:p>
    <w:p w:rsidR="00D12C4A" w:rsidRPr="009A49FC" w:rsidRDefault="00D12C4A" w:rsidP="00D12C4A">
      <w:pPr>
        <w:pStyle w:val="Default"/>
        <w:jc w:val="both"/>
        <w:rPr>
          <w:rFonts w:ascii="Times New Roman" w:hAnsi="Times New Roman" w:cs="Times New Roman"/>
        </w:rPr>
      </w:pPr>
    </w:p>
    <w:p w:rsidR="00D12C4A" w:rsidRPr="002E39A3" w:rsidRDefault="004F3C52" w:rsidP="004F3C5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5562F0">
        <w:rPr>
          <w:rFonts w:ascii="Times New Roman" w:hAnsi="Times New Roman" w:cs="Times New Roman"/>
          <w:b/>
          <w:color w:val="auto"/>
        </w:rPr>
        <w:t>50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D12C4A" w:rsidRDefault="004F3C52" w:rsidP="004F3C5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(Unutrašnji nadzor)</w:t>
      </w:r>
    </w:p>
    <w:p w:rsidR="00641683" w:rsidRPr="002E39A3" w:rsidRDefault="00641683" w:rsidP="004F3C5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F3C52" w:rsidRPr="002E39A3" w:rsidRDefault="000E3BD7" w:rsidP="0075547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O</w:t>
      </w:r>
      <w:r w:rsidR="004F3C52" w:rsidRPr="002E39A3">
        <w:rPr>
          <w:rFonts w:ascii="Times New Roman" w:hAnsi="Times New Roman" w:cs="Times New Roman"/>
          <w:color w:val="auto"/>
        </w:rPr>
        <w:t>bavezno</w:t>
      </w:r>
      <w:r w:rsidRPr="002E39A3">
        <w:rPr>
          <w:rFonts w:ascii="Times New Roman" w:hAnsi="Times New Roman" w:cs="Times New Roman"/>
          <w:color w:val="auto"/>
        </w:rPr>
        <w:t xml:space="preserve"> se</w:t>
      </w:r>
      <w:r w:rsidR="004F3C52" w:rsidRPr="002E39A3">
        <w:rPr>
          <w:rFonts w:ascii="Times New Roman" w:hAnsi="Times New Roman" w:cs="Times New Roman"/>
          <w:color w:val="auto"/>
        </w:rPr>
        <w:t xml:space="preserve"> provodi unutrašnji nadzor nad radom organizacionih jedinica i zdravstvenih radnika.</w:t>
      </w:r>
    </w:p>
    <w:p w:rsidR="00D12C4A" w:rsidRPr="002E39A3" w:rsidRDefault="000E3BD7" w:rsidP="0075547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Unutrašnji nadzor se provodi u skladu sa Pravilnikom o unutrašnjem nadzoru i na osnovu godišnjeg plana i programa provođenja unutrašnjeg nadzora.</w:t>
      </w:r>
    </w:p>
    <w:p w:rsidR="000E3BD7" w:rsidRPr="002E39A3" w:rsidRDefault="000E3BD7" w:rsidP="0075547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Godišnji plan i program provođenja unutrašnjeg nadzora obavezno je dostaviti kantonalnom</w:t>
      </w:r>
      <w:r w:rsidR="00FF69D6" w:rsidRPr="002E39A3">
        <w:rPr>
          <w:rFonts w:ascii="Times New Roman" w:hAnsi="Times New Roman" w:cs="Times New Roman"/>
          <w:color w:val="auto"/>
        </w:rPr>
        <w:t xml:space="preserve"> ministarstvu zdravstva</w:t>
      </w:r>
      <w:r w:rsidRPr="002E39A3">
        <w:rPr>
          <w:rFonts w:ascii="Times New Roman" w:hAnsi="Times New Roman" w:cs="Times New Roman"/>
          <w:color w:val="auto"/>
        </w:rPr>
        <w:t xml:space="preserve"> najkasnije do 31. decembra tekuće godine za sljedeću godinu.</w:t>
      </w:r>
    </w:p>
    <w:p w:rsidR="00FF69D6" w:rsidRPr="002E39A3" w:rsidRDefault="00FF69D6" w:rsidP="0075547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Za stru</w:t>
      </w:r>
      <w:r w:rsidR="00E4547D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ni rad zdravstvene ustanove odgovoran je direktor zdravstvene ustanove.</w:t>
      </w:r>
    </w:p>
    <w:p w:rsidR="002107FC" w:rsidRDefault="002107FC" w:rsidP="002107F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177AB4" w:rsidRPr="009A49FC" w:rsidRDefault="00177AB4" w:rsidP="002107F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2107FC" w:rsidRPr="002E39A3" w:rsidRDefault="002107FC" w:rsidP="002107F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71F2E">
        <w:rPr>
          <w:rFonts w:ascii="Times New Roman" w:hAnsi="Times New Roman" w:cs="Times New Roman"/>
          <w:b/>
          <w:color w:val="auto"/>
        </w:rPr>
        <w:t>51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2107FC" w:rsidRDefault="002107FC" w:rsidP="002107F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(Zdravstveno-inspekcijski nadzor)</w:t>
      </w:r>
    </w:p>
    <w:p w:rsidR="00641683" w:rsidRPr="002E39A3" w:rsidRDefault="00641683" w:rsidP="002107F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2107FC" w:rsidRPr="002E39A3" w:rsidRDefault="002107FC" w:rsidP="00755473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lastRenderedPageBreak/>
        <w:t>Zdravstveno-inspekcijski nadzor nad primjenom i izvršavanjem zakona, drugih propisa i opštih akata u djelatnosti zdravstva, kao i nadzor nad stru</w:t>
      </w:r>
      <w:r w:rsidR="003D2F64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nim radom zdravstvenih ustanova</w:t>
      </w:r>
      <w:r w:rsidR="003D2F64" w:rsidRPr="002E39A3">
        <w:rPr>
          <w:rFonts w:ascii="Times New Roman" w:hAnsi="Times New Roman" w:cs="Times New Roman"/>
          <w:color w:val="auto"/>
        </w:rPr>
        <w:t xml:space="preserve"> i</w:t>
      </w:r>
      <w:r w:rsidRPr="002E39A3">
        <w:rPr>
          <w:rFonts w:ascii="Times New Roman" w:hAnsi="Times New Roman" w:cs="Times New Roman"/>
          <w:color w:val="auto"/>
        </w:rPr>
        <w:t xml:space="preserve"> zdravstvenih radnika, obavlja nadle</w:t>
      </w:r>
      <w:r w:rsidR="003D2F64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>na uprava za inspekcije.</w:t>
      </w:r>
    </w:p>
    <w:p w:rsidR="003D2F64" w:rsidRDefault="003D2F64" w:rsidP="00755473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Poslove zdravstveno-inspekcijskog nadzora iz stava </w:t>
      </w:r>
      <w:r w:rsidR="00DF48C3">
        <w:rPr>
          <w:rFonts w:ascii="Times New Roman" w:hAnsi="Times New Roman" w:cs="Times New Roman"/>
          <w:color w:val="auto"/>
        </w:rPr>
        <w:t>(</w:t>
      </w:r>
      <w:r w:rsidRPr="002E39A3">
        <w:rPr>
          <w:rFonts w:ascii="Times New Roman" w:hAnsi="Times New Roman" w:cs="Times New Roman"/>
          <w:color w:val="auto"/>
        </w:rPr>
        <w:t>1</w:t>
      </w:r>
      <w:r w:rsidR="00DF48C3">
        <w:rPr>
          <w:rFonts w:ascii="Times New Roman" w:hAnsi="Times New Roman" w:cs="Times New Roman"/>
          <w:color w:val="auto"/>
        </w:rPr>
        <w:t>)</w:t>
      </w:r>
      <w:r w:rsidRPr="002E39A3">
        <w:rPr>
          <w:rFonts w:ascii="Times New Roman" w:hAnsi="Times New Roman" w:cs="Times New Roman"/>
          <w:color w:val="auto"/>
        </w:rPr>
        <w:t xml:space="preserve"> ovog člana obavlja kantonalni zdravstveni inspektor.</w:t>
      </w:r>
    </w:p>
    <w:p w:rsidR="00177AB4" w:rsidRDefault="00177AB4" w:rsidP="00177A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7AB4" w:rsidRPr="002E39A3" w:rsidRDefault="00177AB4" w:rsidP="00177A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0079C" w:rsidRPr="009A49FC" w:rsidRDefault="00A0079C" w:rsidP="00CD6269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CD6269" w:rsidRPr="002E39A3" w:rsidRDefault="00CD6269" w:rsidP="00CD626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X</w:t>
      </w:r>
      <w:r w:rsidR="00FD3B4D">
        <w:rPr>
          <w:rFonts w:ascii="Times New Roman" w:hAnsi="Times New Roman" w:cs="Times New Roman"/>
          <w:b/>
          <w:color w:val="auto"/>
        </w:rPr>
        <w:t>I</w:t>
      </w:r>
      <w:r w:rsidR="002E39A3" w:rsidRPr="002E39A3">
        <w:rPr>
          <w:rFonts w:ascii="Times New Roman" w:hAnsi="Times New Roman" w:cs="Times New Roman"/>
          <w:b/>
          <w:color w:val="auto"/>
        </w:rPr>
        <w:t xml:space="preserve"> - </w:t>
      </w:r>
      <w:r w:rsidRPr="002E39A3">
        <w:rPr>
          <w:rFonts w:ascii="Times New Roman" w:hAnsi="Times New Roman" w:cs="Times New Roman"/>
          <w:b/>
          <w:color w:val="auto"/>
        </w:rPr>
        <w:t>POSLOVNA I PROFESIONALNA TAJNA</w:t>
      </w:r>
    </w:p>
    <w:p w:rsidR="00CD6269" w:rsidRPr="009A49FC" w:rsidRDefault="00CD6269" w:rsidP="00CD6269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4005D1" w:rsidRPr="002E39A3" w:rsidRDefault="004005D1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52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4005D1" w:rsidRDefault="004005D1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(Poslovna tajna)</w:t>
      </w:r>
    </w:p>
    <w:p w:rsidR="00641683" w:rsidRPr="002E39A3" w:rsidRDefault="00641683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005D1" w:rsidRPr="002E39A3" w:rsidRDefault="004005D1" w:rsidP="00755473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Poslovnom tajnom smatraju se isprave i podaci čije bi saopštavanje ili davanje na uvid neovlaštenom licu bilo protivno poslovanju ustanove ili štetilo njenom ugledu, odnosno interesu ili ugledu zaposlenih.</w:t>
      </w:r>
    </w:p>
    <w:p w:rsidR="004005D1" w:rsidRPr="002E39A3" w:rsidRDefault="004005D1" w:rsidP="00755473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Poslovnom tajnom smatraju se podaci:</w:t>
      </w:r>
    </w:p>
    <w:p w:rsidR="004005D1" w:rsidRPr="002E39A3" w:rsidRDefault="004005D1" w:rsidP="00755473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podaci koje direktor proglasi poslovnom tajnom,</w:t>
      </w:r>
    </w:p>
    <w:p w:rsidR="004005D1" w:rsidRPr="002E39A3" w:rsidRDefault="004005D1" w:rsidP="00755473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podaci koje nadležna tijela kao povjerljive saopće ustanovi,</w:t>
      </w:r>
    </w:p>
    <w:p w:rsidR="004005D1" w:rsidRPr="002E39A3" w:rsidRDefault="004005D1" w:rsidP="00755473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mjere i način postupanja u slučaju vanrednih okolnosti</w:t>
      </w:r>
    </w:p>
    <w:p w:rsidR="004005D1" w:rsidRPr="002E39A3" w:rsidRDefault="004005D1" w:rsidP="00755473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tehničko-tehnološki projekat</w:t>
      </w:r>
    </w:p>
    <w:p w:rsidR="00106AD6" w:rsidRPr="002E39A3" w:rsidRDefault="00106AD6" w:rsidP="00755473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Povreda čuvanja </w:t>
      </w:r>
      <w:r w:rsidR="00DD4D8F" w:rsidRPr="002E39A3">
        <w:rPr>
          <w:rFonts w:ascii="Times New Roman" w:hAnsi="Times New Roman" w:cs="Times New Roman"/>
          <w:color w:val="auto"/>
        </w:rPr>
        <w:t>poslovne</w:t>
      </w:r>
      <w:r w:rsidRPr="002E39A3">
        <w:rPr>
          <w:rFonts w:ascii="Times New Roman" w:hAnsi="Times New Roman" w:cs="Times New Roman"/>
          <w:color w:val="auto"/>
        </w:rPr>
        <w:t xml:space="preserve"> tajne </w:t>
      </w:r>
      <w:r w:rsidR="00DD4D8F" w:rsidRPr="002E39A3">
        <w:rPr>
          <w:rFonts w:ascii="Times New Roman" w:hAnsi="Times New Roman" w:cs="Times New Roman"/>
          <w:color w:val="auto"/>
        </w:rPr>
        <w:t xml:space="preserve">je </w:t>
      </w:r>
      <w:r w:rsidRPr="002E39A3">
        <w:rPr>
          <w:rFonts w:ascii="Times New Roman" w:hAnsi="Times New Roman" w:cs="Times New Roman"/>
          <w:color w:val="auto"/>
        </w:rPr>
        <w:t>teža povreda obaveze iz radnog odnosa.</w:t>
      </w:r>
    </w:p>
    <w:p w:rsidR="004005D1" w:rsidRPr="009A49FC" w:rsidRDefault="004005D1" w:rsidP="004178C0">
      <w:pPr>
        <w:pStyle w:val="Default"/>
        <w:jc w:val="center"/>
        <w:rPr>
          <w:rFonts w:ascii="Times New Roman" w:hAnsi="Times New Roman" w:cs="Times New Roman"/>
          <w:color w:val="FF0000"/>
        </w:rPr>
      </w:pPr>
    </w:p>
    <w:p w:rsidR="00141873" w:rsidRDefault="00141873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CD6269" w:rsidRPr="002E39A3" w:rsidRDefault="004178C0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53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4178C0" w:rsidRDefault="004178C0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(Profesionalna tajna)</w:t>
      </w:r>
    </w:p>
    <w:p w:rsidR="00641683" w:rsidRPr="002E39A3" w:rsidRDefault="00641683" w:rsidP="004178C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CD6269" w:rsidRPr="002E39A3" w:rsidRDefault="00FB1349" w:rsidP="00755473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Zdravstveni radnici </w:t>
      </w:r>
      <w:r w:rsidR="004178C0" w:rsidRPr="002E39A3">
        <w:rPr>
          <w:rFonts w:ascii="Times New Roman" w:hAnsi="Times New Roman" w:cs="Times New Roman"/>
          <w:color w:val="auto"/>
        </w:rPr>
        <w:t xml:space="preserve">su </w:t>
      </w:r>
      <w:r w:rsidRPr="002E39A3">
        <w:rPr>
          <w:rFonts w:ascii="Times New Roman" w:hAnsi="Times New Roman" w:cs="Times New Roman"/>
          <w:color w:val="auto"/>
        </w:rPr>
        <w:t>du</w:t>
      </w:r>
      <w:r w:rsidR="004178C0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 xml:space="preserve">ni </w:t>
      </w:r>
      <w:r w:rsidR="004178C0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uvati kao profesionalnu tajnu sve što znaju o zdravstvenom stanju pacijenta.</w:t>
      </w:r>
    </w:p>
    <w:p w:rsidR="00FB1349" w:rsidRPr="002E39A3" w:rsidRDefault="00FB1349" w:rsidP="00755473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Na </w:t>
      </w:r>
      <w:r w:rsidR="004178C0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uvanje profesionalne tajne obavezni su i drugi radnici u zdravstvu koji za nju saznaju u obavljanju svojih du</w:t>
      </w:r>
      <w:r w:rsidR="004178C0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>nosti, te studenti fakulteta zdravstvenog usmjerenja i u</w:t>
      </w:r>
      <w:r w:rsidR="004178C0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enici škola zdravstvenog usmjerenja prilikom obavljanja prakti</w:t>
      </w:r>
      <w:r w:rsidR="004178C0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ne nastave</w:t>
      </w:r>
      <w:r w:rsidR="004178C0" w:rsidRPr="002E39A3">
        <w:rPr>
          <w:rFonts w:ascii="Times New Roman" w:hAnsi="Times New Roman" w:cs="Times New Roman"/>
          <w:color w:val="auto"/>
        </w:rPr>
        <w:t>.</w:t>
      </w:r>
    </w:p>
    <w:p w:rsidR="00FB1349" w:rsidRPr="002E39A3" w:rsidRDefault="00FB1349" w:rsidP="00755473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Povreda </w:t>
      </w:r>
      <w:r w:rsidR="004178C0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 xml:space="preserve">uvanja profesionalne tajne </w:t>
      </w:r>
      <w:r w:rsidR="00DD4D8F" w:rsidRPr="002E39A3">
        <w:rPr>
          <w:rFonts w:ascii="Times New Roman" w:hAnsi="Times New Roman" w:cs="Times New Roman"/>
          <w:color w:val="auto"/>
        </w:rPr>
        <w:t xml:space="preserve">je </w:t>
      </w:r>
      <w:r w:rsidRPr="002E39A3">
        <w:rPr>
          <w:rFonts w:ascii="Times New Roman" w:hAnsi="Times New Roman" w:cs="Times New Roman"/>
          <w:color w:val="auto"/>
        </w:rPr>
        <w:t>te</w:t>
      </w:r>
      <w:r w:rsidR="004178C0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>a povreda obaveze iz radnog odnosa.</w:t>
      </w:r>
    </w:p>
    <w:p w:rsidR="00FB1349" w:rsidRPr="002E39A3" w:rsidRDefault="00FB1349" w:rsidP="00755473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Izuzetno od odredbe stava </w:t>
      </w:r>
      <w:r w:rsidR="00DF48C3">
        <w:rPr>
          <w:rFonts w:ascii="Times New Roman" w:hAnsi="Times New Roman" w:cs="Times New Roman"/>
          <w:color w:val="auto"/>
        </w:rPr>
        <w:t>(</w:t>
      </w:r>
      <w:r w:rsidR="00167015" w:rsidRPr="002E39A3">
        <w:rPr>
          <w:rFonts w:ascii="Times New Roman" w:hAnsi="Times New Roman" w:cs="Times New Roman"/>
          <w:color w:val="auto"/>
        </w:rPr>
        <w:t>1</w:t>
      </w:r>
      <w:r w:rsidR="00DF48C3">
        <w:rPr>
          <w:rFonts w:ascii="Times New Roman" w:hAnsi="Times New Roman" w:cs="Times New Roman"/>
          <w:color w:val="auto"/>
        </w:rPr>
        <w:t>)</w:t>
      </w:r>
      <w:r w:rsidR="00167015" w:rsidRPr="002E39A3">
        <w:rPr>
          <w:rFonts w:ascii="Times New Roman" w:hAnsi="Times New Roman" w:cs="Times New Roman"/>
          <w:color w:val="auto"/>
        </w:rPr>
        <w:t xml:space="preserve">i </w:t>
      </w:r>
      <w:r w:rsidR="00DF48C3">
        <w:rPr>
          <w:rFonts w:ascii="Times New Roman" w:hAnsi="Times New Roman" w:cs="Times New Roman"/>
          <w:color w:val="auto"/>
        </w:rPr>
        <w:t>(</w:t>
      </w:r>
      <w:r w:rsidR="00167015" w:rsidRPr="002E39A3">
        <w:rPr>
          <w:rFonts w:ascii="Times New Roman" w:hAnsi="Times New Roman" w:cs="Times New Roman"/>
          <w:color w:val="auto"/>
        </w:rPr>
        <w:t>2</w:t>
      </w:r>
      <w:r w:rsidR="00DF48C3">
        <w:rPr>
          <w:rFonts w:ascii="Times New Roman" w:hAnsi="Times New Roman" w:cs="Times New Roman"/>
          <w:color w:val="auto"/>
        </w:rPr>
        <w:t>)</w:t>
      </w:r>
      <w:r w:rsidRPr="002E39A3">
        <w:rPr>
          <w:rFonts w:ascii="Times New Roman" w:hAnsi="Times New Roman" w:cs="Times New Roman"/>
          <w:color w:val="auto"/>
        </w:rPr>
        <w:t xml:space="preserve">ovog </w:t>
      </w:r>
      <w:r w:rsidR="00167015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lana</w:t>
      </w:r>
      <w:r w:rsidR="001F081B" w:rsidRPr="002E39A3">
        <w:rPr>
          <w:rFonts w:ascii="Times New Roman" w:hAnsi="Times New Roman" w:cs="Times New Roman"/>
          <w:color w:val="auto"/>
        </w:rPr>
        <w:t>,</w:t>
      </w:r>
      <w:r w:rsidR="00167015" w:rsidRPr="002E39A3">
        <w:rPr>
          <w:rFonts w:ascii="Times New Roman" w:hAnsi="Times New Roman" w:cs="Times New Roman"/>
          <w:color w:val="auto"/>
        </w:rPr>
        <w:t xml:space="preserve"> lica su</w:t>
      </w:r>
      <w:r w:rsidRPr="002E39A3">
        <w:rPr>
          <w:rFonts w:ascii="Times New Roman" w:hAnsi="Times New Roman" w:cs="Times New Roman"/>
          <w:color w:val="auto"/>
        </w:rPr>
        <w:t xml:space="preserve"> obavezna podatke o zdravstvenom stanju pacijenta saopštiti na zahtjev nadle</w:t>
      </w:r>
      <w:r w:rsidR="00167015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>nog ministarstva zdravstva, drugih organa dr</w:t>
      </w:r>
      <w:r w:rsidR="00167015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>avne uprave u skladu sa posebnim propisima, nadle</w:t>
      </w:r>
      <w:r w:rsidR="00167015" w:rsidRPr="002E39A3">
        <w:rPr>
          <w:rFonts w:ascii="Times New Roman" w:hAnsi="Times New Roman" w:cs="Times New Roman"/>
          <w:color w:val="auto"/>
        </w:rPr>
        <w:t>ž</w:t>
      </w:r>
      <w:r w:rsidRPr="002E39A3">
        <w:rPr>
          <w:rFonts w:ascii="Times New Roman" w:hAnsi="Times New Roman" w:cs="Times New Roman"/>
          <w:color w:val="auto"/>
        </w:rPr>
        <w:t>ne komore ili u krivi</w:t>
      </w:r>
      <w:r w:rsidR="00167015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nom, odnosno parni</w:t>
      </w:r>
      <w:r w:rsidR="00167015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nom postupku, kada su pozvani u svojstvu svjedoka, u skladu sa propisima o krivi</w:t>
      </w:r>
      <w:r w:rsidR="00167015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nom, odnosno parni</w:t>
      </w:r>
      <w:r w:rsidR="00167015" w:rsidRPr="002E39A3">
        <w:rPr>
          <w:rFonts w:ascii="Times New Roman" w:hAnsi="Times New Roman" w:cs="Times New Roman"/>
          <w:color w:val="auto"/>
        </w:rPr>
        <w:t>č</w:t>
      </w:r>
      <w:r w:rsidRPr="002E39A3">
        <w:rPr>
          <w:rFonts w:ascii="Times New Roman" w:hAnsi="Times New Roman" w:cs="Times New Roman"/>
          <w:color w:val="auto"/>
        </w:rPr>
        <w:t>nom postupku.</w:t>
      </w:r>
    </w:p>
    <w:p w:rsidR="002E39A3" w:rsidRPr="009A49FC" w:rsidRDefault="002E39A3" w:rsidP="00CD6269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6C1C9D" w:rsidRPr="002E39A3" w:rsidRDefault="006C1C9D" w:rsidP="00CD626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X</w:t>
      </w:r>
      <w:r w:rsidR="002E39A3" w:rsidRPr="002E39A3">
        <w:rPr>
          <w:rFonts w:ascii="Times New Roman" w:hAnsi="Times New Roman" w:cs="Times New Roman"/>
          <w:b/>
          <w:color w:val="auto"/>
        </w:rPr>
        <w:t>I</w:t>
      </w:r>
      <w:r w:rsidR="00FD3B4D">
        <w:rPr>
          <w:rFonts w:ascii="Times New Roman" w:hAnsi="Times New Roman" w:cs="Times New Roman"/>
          <w:b/>
          <w:color w:val="auto"/>
        </w:rPr>
        <w:t>I</w:t>
      </w:r>
      <w:r w:rsidRPr="002E39A3">
        <w:rPr>
          <w:rFonts w:ascii="Times New Roman" w:hAnsi="Times New Roman" w:cs="Times New Roman"/>
          <w:b/>
          <w:color w:val="auto"/>
        </w:rPr>
        <w:t xml:space="preserve">  JAVNOST RADA I PRISTUP INFORMACIJAMA</w:t>
      </w:r>
    </w:p>
    <w:p w:rsidR="006C1C9D" w:rsidRPr="002E39A3" w:rsidRDefault="006C1C9D" w:rsidP="00CD626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6C1C9D" w:rsidRPr="002E39A3" w:rsidRDefault="006C1C9D" w:rsidP="006C1C9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54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6C1C9D" w:rsidRDefault="006C1C9D" w:rsidP="006C1C9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(Javnost rada)</w:t>
      </w:r>
    </w:p>
    <w:p w:rsidR="00641683" w:rsidRPr="002E39A3" w:rsidRDefault="00641683" w:rsidP="006C1C9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CD6269" w:rsidRPr="002E39A3" w:rsidRDefault="00352171" w:rsidP="00755473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Rad Bolnice Bugojno je javan.</w:t>
      </w:r>
    </w:p>
    <w:p w:rsidR="00352171" w:rsidRPr="002E39A3" w:rsidRDefault="00352171" w:rsidP="00755473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Javnost rada ostvaruje se:</w:t>
      </w:r>
    </w:p>
    <w:p w:rsidR="00352171" w:rsidRPr="002E39A3" w:rsidRDefault="00352171" w:rsidP="0075547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podnošenjem Izvještaja o radu osnivaču,</w:t>
      </w:r>
    </w:p>
    <w:p w:rsidR="00352171" w:rsidRPr="002E39A3" w:rsidRDefault="00352171" w:rsidP="0075547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davanjem određenih informacija ovlaštenim organima i organizacijama,</w:t>
      </w:r>
    </w:p>
    <w:p w:rsidR="00352171" w:rsidRPr="002E39A3" w:rsidRDefault="00352171" w:rsidP="0075547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istupanjem u sredstvima javnog informisanja,</w:t>
      </w:r>
    </w:p>
    <w:p w:rsidR="00352171" w:rsidRPr="002E39A3" w:rsidRDefault="00352171" w:rsidP="0075547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lastRenderedPageBreak/>
        <w:t>davanjem pismenih informacija u skladu sa Zakonom o slobodi pristupa informacijama,</w:t>
      </w:r>
    </w:p>
    <w:p w:rsidR="00352171" w:rsidRPr="002E39A3" w:rsidRDefault="00352171" w:rsidP="0075547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objavljivanje akata na oglasnoj tabli.</w:t>
      </w:r>
    </w:p>
    <w:p w:rsidR="00EB615B" w:rsidRDefault="00EB615B" w:rsidP="00352171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E11ED6" w:rsidRPr="009A49FC" w:rsidRDefault="00E11ED6" w:rsidP="00352171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352171" w:rsidRPr="002E39A3" w:rsidRDefault="00352171" w:rsidP="0035217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55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352171" w:rsidRDefault="00352171" w:rsidP="0035217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(Pristup informacijama)</w:t>
      </w:r>
    </w:p>
    <w:p w:rsidR="00641683" w:rsidRPr="002E39A3" w:rsidRDefault="00641683" w:rsidP="0035217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352171" w:rsidRPr="002E39A3" w:rsidRDefault="00352171" w:rsidP="00755473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Pristup informacijama je regulisan Zakonom o slobodi pristupa informacijama,</w:t>
      </w:r>
    </w:p>
    <w:p w:rsidR="00352171" w:rsidRPr="002E39A3" w:rsidRDefault="00352171" w:rsidP="00755473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Pristup informacijama je pod direktnom kontrolom direktora ili lica kojeg on ovlasti</w:t>
      </w:r>
      <w:r w:rsidR="00A81C6D" w:rsidRPr="002E39A3">
        <w:rPr>
          <w:rFonts w:ascii="Times New Roman" w:hAnsi="Times New Roman" w:cs="Times New Roman"/>
          <w:color w:val="auto"/>
        </w:rPr>
        <w:t>,</w:t>
      </w:r>
    </w:p>
    <w:p w:rsidR="00A81C6D" w:rsidRPr="002E39A3" w:rsidRDefault="00A81C6D" w:rsidP="00755473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Neovlašteno odavanje informacija predstavlja težu povredu radne obaveze.</w:t>
      </w:r>
    </w:p>
    <w:p w:rsidR="002E39A3" w:rsidRPr="009A49FC" w:rsidRDefault="002E39A3" w:rsidP="00A81C6D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A81C6D" w:rsidRPr="002E39A3" w:rsidRDefault="00A81C6D" w:rsidP="00A81C6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X</w:t>
      </w:r>
      <w:r w:rsidR="00FD3B4D">
        <w:rPr>
          <w:rFonts w:ascii="Times New Roman" w:hAnsi="Times New Roman" w:cs="Times New Roman"/>
          <w:b/>
          <w:color w:val="auto"/>
        </w:rPr>
        <w:t>III</w:t>
      </w:r>
      <w:r w:rsidR="002E39A3" w:rsidRPr="002E39A3">
        <w:rPr>
          <w:rFonts w:ascii="Times New Roman" w:hAnsi="Times New Roman" w:cs="Times New Roman"/>
          <w:b/>
          <w:color w:val="auto"/>
        </w:rPr>
        <w:t xml:space="preserve"> - </w:t>
      </w:r>
      <w:r w:rsidRPr="002E39A3">
        <w:rPr>
          <w:rFonts w:ascii="Times New Roman" w:hAnsi="Times New Roman" w:cs="Times New Roman"/>
          <w:b/>
          <w:color w:val="auto"/>
        </w:rPr>
        <w:t>OPĆI AKTI</w:t>
      </w:r>
      <w:r w:rsidR="00D10ADE" w:rsidRPr="002E39A3">
        <w:rPr>
          <w:rFonts w:ascii="Times New Roman" w:hAnsi="Times New Roman" w:cs="Times New Roman"/>
          <w:b/>
          <w:color w:val="auto"/>
        </w:rPr>
        <w:t xml:space="preserve"> USTANOVE</w:t>
      </w:r>
    </w:p>
    <w:p w:rsidR="00A81C6D" w:rsidRPr="009A49FC" w:rsidRDefault="00A81C6D" w:rsidP="00A81C6D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A81C6D" w:rsidRPr="002E39A3" w:rsidRDefault="00A81C6D" w:rsidP="00A81C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55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A81C6D" w:rsidRDefault="004F5975" w:rsidP="00A81C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</w:t>
      </w:r>
      <w:r w:rsidR="00D10ADE" w:rsidRPr="002E39A3">
        <w:rPr>
          <w:rFonts w:ascii="Times New Roman" w:hAnsi="Times New Roman" w:cs="Times New Roman"/>
          <w:b/>
          <w:color w:val="auto"/>
        </w:rPr>
        <w:t>Statut</w:t>
      </w:r>
      <w:r w:rsidR="008436F7" w:rsidRPr="002E39A3">
        <w:rPr>
          <w:rFonts w:ascii="Times New Roman" w:hAnsi="Times New Roman" w:cs="Times New Roman"/>
          <w:b/>
          <w:color w:val="auto"/>
        </w:rPr>
        <w:t>, izmjene i dopune Statuta</w:t>
      </w:r>
      <w:r w:rsidRPr="002E39A3">
        <w:rPr>
          <w:rFonts w:ascii="Times New Roman" w:hAnsi="Times New Roman" w:cs="Times New Roman"/>
          <w:b/>
          <w:color w:val="auto"/>
        </w:rPr>
        <w:t>)</w:t>
      </w:r>
    </w:p>
    <w:p w:rsidR="00641683" w:rsidRPr="002E39A3" w:rsidRDefault="00641683" w:rsidP="00A81C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F5975" w:rsidRPr="002E39A3" w:rsidRDefault="008436F7" w:rsidP="0075547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Osnovni opći akt Statut.</w:t>
      </w:r>
    </w:p>
    <w:p w:rsidR="004F5975" w:rsidRPr="002E39A3" w:rsidRDefault="004F5975" w:rsidP="0075547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Statut donosi Upravni odbor uz obaveznu saglasnost Osnivača.</w:t>
      </w:r>
    </w:p>
    <w:p w:rsidR="008436F7" w:rsidRPr="002E39A3" w:rsidRDefault="008436F7" w:rsidP="0075547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Inicijativu za izmjene i dopune Statuta mogu podnijeti članovi Upravnog odbora, direktor i Osnivač</w:t>
      </w:r>
    </w:p>
    <w:p w:rsidR="008436F7" w:rsidRPr="002E39A3" w:rsidRDefault="008436F7" w:rsidP="0075547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Upravni odbor utvrđuje prijedlog izmjena i dopuna Statuta i sa obrazloženjem ga dostavlja Osnivaču na saglasnost.</w:t>
      </w:r>
    </w:p>
    <w:p w:rsidR="008436F7" w:rsidRPr="009A49FC" w:rsidRDefault="008436F7" w:rsidP="008436F7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141873" w:rsidRDefault="00141873" w:rsidP="008436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141873" w:rsidRDefault="00141873" w:rsidP="008436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436F7" w:rsidRPr="002E39A3" w:rsidRDefault="008436F7" w:rsidP="008436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56</w:t>
      </w:r>
      <w:r w:rsidRPr="002E39A3">
        <w:rPr>
          <w:rFonts w:ascii="Times New Roman" w:hAnsi="Times New Roman" w:cs="Times New Roman"/>
          <w:b/>
          <w:color w:val="auto"/>
        </w:rPr>
        <w:t>.</w:t>
      </w:r>
    </w:p>
    <w:p w:rsidR="008436F7" w:rsidRDefault="008436F7" w:rsidP="008436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E39A3">
        <w:rPr>
          <w:rFonts w:ascii="Times New Roman" w:hAnsi="Times New Roman" w:cs="Times New Roman"/>
          <w:b/>
          <w:color w:val="auto"/>
        </w:rPr>
        <w:t>(Ostali opći akti)</w:t>
      </w:r>
    </w:p>
    <w:p w:rsidR="00641683" w:rsidRPr="002E39A3" w:rsidRDefault="00641683" w:rsidP="008436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436F7" w:rsidRPr="002E39A3" w:rsidRDefault="008436F7" w:rsidP="00755473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Svi opći akti ustanove moraju biti u skladu sa Statutom.</w:t>
      </w:r>
    </w:p>
    <w:p w:rsidR="008436F7" w:rsidRPr="002E39A3" w:rsidRDefault="0075606B" w:rsidP="00755473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Upravni odbor donosi: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radu,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 xml:space="preserve">Pravilnik o unutrašnjoj organizaciji </w:t>
      </w:r>
      <w:r w:rsidR="00FE731A" w:rsidRPr="002E39A3">
        <w:rPr>
          <w:rFonts w:ascii="Times New Roman" w:hAnsi="Times New Roman" w:cs="Times New Roman"/>
          <w:color w:val="auto"/>
        </w:rPr>
        <w:t>i sistematizaciji radnih mjesta</w:t>
      </w:r>
      <w:r w:rsidRPr="002E39A3">
        <w:rPr>
          <w:rFonts w:ascii="Times New Roman" w:hAnsi="Times New Roman" w:cs="Times New Roman"/>
          <w:color w:val="auto"/>
        </w:rPr>
        <w:t>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plaćama i drugim naknadama koje nemaju karakter plaće,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sigurnosti na radu,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Pravlinik o zaštiti od požara,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nabavci roba, vršenju usluga i ustupanju radova,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postupku direktnog sporazuma,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stručnom usavršavanju,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finansijskom poslovanju,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internoj reviziji,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knjigovodstvenom poslovanju,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korištenju službenih automobila,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naknadama za putne troškove zaposlenika,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Poslovnik o radu Upravnog odbora,</w:t>
      </w:r>
    </w:p>
    <w:p w:rsidR="0075606B" w:rsidRPr="002E39A3" w:rsidRDefault="0075606B" w:rsidP="00755473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i druge akte u skladu sa zakonom i podzakonskim aktima.</w:t>
      </w:r>
    </w:p>
    <w:p w:rsidR="00FE731A" w:rsidRPr="002E39A3" w:rsidRDefault="00FE731A" w:rsidP="00755473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Direktor donosi: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popisu imovine, potraživanja zaliha i obaveza,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Kodeks poslovnog ponašanja,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kućnom redu,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lastRenderedPageBreak/>
        <w:t>Pravilnik o unutrašnjem nadzoru,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sistemu poboljšanja kvaliteta,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Pravilnik o suzbijanju kućnih infekcija,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Uputstvo o kancelarijskom poslovanju,</w:t>
      </w:r>
    </w:p>
    <w:p w:rsidR="00FE731A" w:rsidRPr="002E39A3" w:rsidRDefault="00FE731A" w:rsidP="00755473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Uputstvo o organiziranju poslova i poslovnih procesa,</w:t>
      </w:r>
    </w:p>
    <w:p w:rsidR="00CD6269" w:rsidRDefault="00FE731A" w:rsidP="00CD6269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2E39A3">
        <w:rPr>
          <w:rFonts w:ascii="Times New Roman" w:hAnsi="Times New Roman" w:cs="Times New Roman"/>
          <w:color w:val="auto"/>
        </w:rPr>
        <w:t>i druge akte u skladu sa zakonom i podzakonskim aktima.</w:t>
      </w:r>
    </w:p>
    <w:p w:rsidR="00177AB4" w:rsidRDefault="00177AB4" w:rsidP="00177A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7AB4" w:rsidRPr="00641683" w:rsidRDefault="00177AB4" w:rsidP="00177A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436F7" w:rsidRDefault="008436F7" w:rsidP="00CD6269">
      <w:pPr>
        <w:pStyle w:val="Default"/>
        <w:jc w:val="both"/>
        <w:rPr>
          <w:rFonts w:ascii="Times New Roman" w:hAnsi="Times New Roman" w:cs="Times New Roman"/>
          <w:bCs/>
          <w:iCs/>
          <w:color w:val="FF0000"/>
        </w:rPr>
      </w:pPr>
    </w:p>
    <w:p w:rsidR="00E24641" w:rsidRPr="009A49FC" w:rsidRDefault="00E24641" w:rsidP="00CD6269">
      <w:pPr>
        <w:pStyle w:val="Default"/>
        <w:jc w:val="both"/>
        <w:rPr>
          <w:rFonts w:ascii="Times New Roman" w:hAnsi="Times New Roman" w:cs="Times New Roman"/>
          <w:bCs/>
          <w:iCs/>
          <w:color w:val="FF0000"/>
        </w:rPr>
      </w:pPr>
    </w:p>
    <w:p w:rsidR="008436F7" w:rsidRPr="002E39A3" w:rsidRDefault="009C2ECA" w:rsidP="00CD6269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2E39A3">
        <w:rPr>
          <w:rFonts w:ascii="Times New Roman" w:hAnsi="Times New Roman" w:cs="Times New Roman"/>
          <w:b/>
          <w:bCs/>
          <w:iCs/>
          <w:color w:val="auto"/>
        </w:rPr>
        <w:t>X</w:t>
      </w:r>
      <w:r w:rsidR="00FD3B4D">
        <w:rPr>
          <w:rFonts w:ascii="Times New Roman" w:hAnsi="Times New Roman" w:cs="Times New Roman"/>
          <w:b/>
          <w:bCs/>
          <w:iCs/>
          <w:color w:val="auto"/>
        </w:rPr>
        <w:t>I</w:t>
      </w:r>
      <w:r w:rsidR="002E39A3" w:rsidRPr="002E39A3">
        <w:rPr>
          <w:rFonts w:ascii="Times New Roman" w:hAnsi="Times New Roman" w:cs="Times New Roman"/>
          <w:b/>
          <w:bCs/>
          <w:iCs/>
          <w:color w:val="auto"/>
        </w:rPr>
        <w:t>V -</w:t>
      </w:r>
      <w:r w:rsidRPr="002E39A3">
        <w:rPr>
          <w:rFonts w:ascii="Times New Roman" w:hAnsi="Times New Roman" w:cs="Times New Roman"/>
          <w:b/>
          <w:bCs/>
          <w:iCs/>
          <w:color w:val="auto"/>
        </w:rPr>
        <w:t xml:space="preserve"> ORGANIZOVANJE RADNIKA</w:t>
      </w:r>
    </w:p>
    <w:p w:rsidR="009C2ECA" w:rsidRPr="009A49FC" w:rsidRDefault="009C2ECA" w:rsidP="00CD6269">
      <w:pPr>
        <w:pStyle w:val="Default"/>
        <w:jc w:val="both"/>
        <w:rPr>
          <w:rFonts w:ascii="Times New Roman" w:hAnsi="Times New Roman" w:cs="Times New Roman"/>
          <w:bCs/>
          <w:iCs/>
          <w:color w:val="FF0000"/>
        </w:rPr>
      </w:pPr>
    </w:p>
    <w:p w:rsidR="0074261E" w:rsidRDefault="00FD3B4D" w:rsidP="009C2EC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Član 57</w:t>
      </w:r>
      <w:r w:rsidR="0074261E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74261E" w:rsidRDefault="0074261E" w:rsidP="009C2EC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(Prava radnika)</w:t>
      </w:r>
    </w:p>
    <w:p w:rsidR="0074261E" w:rsidRPr="0074261E" w:rsidRDefault="0074261E" w:rsidP="0074261E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Radnici ostvaruju svoja prava u skladu sa zakonom, kolektivnim</w:t>
      </w:r>
      <w:r w:rsidR="00A91BCE">
        <w:rPr>
          <w:rFonts w:ascii="Times New Roman" w:hAnsi="Times New Roman" w:cs="Times New Roman"/>
          <w:bCs/>
          <w:iCs/>
          <w:color w:val="auto"/>
        </w:rPr>
        <w:t xml:space="preserve"> ugovorom i pravilima ustanove.</w:t>
      </w:r>
    </w:p>
    <w:p w:rsidR="0074261E" w:rsidRDefault="0074261E" w:rsidP="009C2EC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9C2ECA" w:rsidRPr="002E39A3" w:rsidRDefault="009C2ECA" w:rsidP="009C2EC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E39A3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bCs/>
          <w:iCs/>
          <w:color w:val="auto"/>
        </w:rPr>
        <w:t>58</w:t>
      </w:r>
      <w:r w:rsidRPr="002E39A3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9C2ECA" w:rsidRDefault="009C2ECA" w:rsidP="009C2EC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E39A3">
        <w:rPr>
          <w:rFonts w:ascii="Times New Roman" w:hAnsi="Times New Roman" w:cs="Times New Roman"/>
          <w:b/>
          <w:bCs/>
          <w:iCs/>
          <w:color w:val="auto"/>
        </w:rPr>
        <w:t>(Vijeće zaposlenika)</w:t>
      </w:r>
    </w:p>
    <w:p w:rsidR="009C2ECA" w:rsidRPr="002E39A3" w:rsidRDefault="0012650E" w:rsidP="002E39A3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 w:rsidRPr="002E39A3">
        <w:rPr>
          <w:rFonts w:ascii="Times New Roman" w:hAnsi="Times New Roman" w:cs="Times New Roman"/>
          <w:bCs/>
          <w:iCs/>
          <w:color w:val="auto"/>
        </w:rPr>
        <w:t>Vijeće zaposlenika se može formirati, te ima obaveze i ovlaštenja, u skladu sa pozitivnim propisima.</w:t>
      </w:r>
    </w:p>
    <w:p w:rsidR="0012650E" w:rsidRPr="009A49FC" w:rsidRDefault="0012650E" w:rsidP="0012650E">
      <w:pPr>
        <w:pStyle w:val="Default"/>
        <w:jc w:val="both"/>
        <w:rPr>
          <w:rFonts w:ascii="Times New Roman" w:hAnsi="Times New Roman" w:cs="Times New Roman"/>
          <w:bCs/>
          <w:iCs/>
          <w:color w:val="FF0000"/>
        </w:rPr>
      </w:pPr>
    </w:p>
    <w:p w:rsidR="0012650E" w:rsidRPr="002E39A3" w:rsidRDefault="0012650E" w:rsidP="0012650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E39A3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bCs/>
          <w:iCs/>
          <w:color w:val="auto"/>
        </w:rPr>
        <w:t>59</w:t>
      </w:r>
      <w:r w:rsidRPr="002E39A3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12650E" w:rsidRDefault="0012650E" w:rsidP="0012650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E39A3">
        <w:rPr>
          <w:rFonts w:ascii="Times New Roman" w:hAnsi="Times New Roman" w:cs="Times New Roman"/>
          <w:b/>
          <w:bCs/>
          <w:iCs/>
          <w:color w:val="auto"/>
        </w:rPr>
        <w:t>(Sindikalno organizovanje)</w:t>
      </w:r>
    </w:p>
    <w:p w:rsidR="00641683" w:rsidRPr="002E39A3" w:rsidRDefault="00641683" w:rsidP="0012650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12650E" w:rsidRPr="002E39A3" w:rsidRDefault="0012650E" w:rsidP="00755473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bCs/>
          <w:iCs/>
          <w:color w:val="auto"/>
        </w:rPr>
      </w:pPr>
      <w:r w:rsidRPr="002E39A3">
        <w:rPr>
          <w:rFonts w:ascii="Times New Roman" w:hAnsi="Times New Roman" w:cs="Times New Roman"/>
          <w:bCs/>
          <w:iCs/>
          <w:color w:val="auto"/>
        </w:rPr>
        <w:t>Radnici u ustanovi se mogu organizovati u cilju ostvarivanja i zaštite svojih prava i interesa, pod uslovima i na način propisan zakonom.</w:t>
      </w:r>
    </w:p>
    <w:p w:rsidR="006C4BB4" w:rsidRDefault="0012650E" w:rsidP="001B31BA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bCs/>
          <w:iCs/>
          <w:color w:val="auto"/>
        </w:rPr>
      </w:pPr>
      <w:r w:rsidRPr="001E383A">
        <w:rPr>
          <w:rFonts w:ascii="Times New Roman" w:hAnsi="Times New Roman" w:cs="Times New Roman"/>
          <w:bCs/>
          <w:iCs/>
          <w:color w:val="auto"/>
        </w:rPr>
        <w:t>Ustanova je dužna osigurati uvjete za rad Sindikata, u skladu sa zakonom i kolektivnim ugovorom.</w:t>
      </w:r>
    </w:p>
    <w:p w:rsidR="00E24641" w:rsidRPr="00641683" w:rsidRDefault="00E24641" w:rsidP="00E24641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1B31BA" w:rsidRPr="009A49FC" w:rsidRDefault="001B31BA" w:rsidP="001B31B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C4BB4" w:rsidRDefault="00FD3B4D" w:rsidP="00AB7452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XV</w:t>
      </w:r>
      <w:r w:rsidR="006C4BB4" w:rsidRPr="002E39A3">
        <w:rPr>
          <w:rFonts w:ascii="Times New Roman" w:hAnsi="Times New Roman" w:cs="Times New Roman"/>
          <w:b/>
          <w:bCs/>
          <w:iCs/>
          <w:color w:val="auto"/>
        </w:rPr>
        <w:t xml:space="preserve"> - PRIJELAZNE I ZAVRŠNE ODREDBE</w:t>
      </w:r>
    </w:p>
    <w:p w:rsidR="00E24641" w:rsidRPr="002E39A3" w:rsidRDefault="00E24641" w:rsidP="00AB7452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6C4BB4" w:rsidRDefault="006C4BB4" w:rsidP="00AB7452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E24641" w:rsidRDefault="00E24641" w:rsidP="00AB7452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397706" w:rsidRDefault="00397706" w:rsidP="00397706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Član 6</w:t>
      </w:r>
      <w:r w:rsidR="00FD3B4D">
        <w:rPr>
          <w:rFonts w:ascii="Times New Roman" w:hAnsi="Times New Roman" w:cs="Times New Roman"/>
          <w:b/>
          <w:bCs/>
          <w:iCs/>
          <w:color w:val="auto"/>
        </w:rPr>
        <w:t>0</w:t>
      </w:r>
      <w:r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397706" w:rsidRDefault="00397706" w:rsidP="00397706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 xml:space="preserve">(Usklađivanje </w:t>
      </w:r>
      <w:r w:rsidR="001E383A">
        <w:rPr>
          <w:rFonts w:ascii="Times New Roman" w:hAnsi="Times New Roman" w:cs="Times New Roman"/>
          <w:b/>
          <w:bCs/>
          <w:iCs/>
          <w:color w:val="auto"/>
        </w:rPr>
        <w:t xml:space="preserve">općih </w:t>
      </w:r>
      <w:r>
        <w:rPr>
          <w:rFonts w:ascii="Times New Roman" w:hAnsi="Times New Roman" w:cs="Times New Roman"/>
          <w:b/>
          <w:bCs/>
          <w:iCs/>
          <w:color w:val="auto"/>
        </w:rPr>
        <w:t>akata)</w:t>
      </w:r>
    </w:p>
    <w:p w:rsidR="00641683" w:rsidRDefault="00641683" w:rsidP="00397706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397706" w:rsidRDefault="00397706" w:rsidP="001E383A">
      <w:pPr>
        <w:pStyle w:val="Default"/>
        <w:numPr>
          <w:ilvl w:val="0"/>
          <w:numId w:val="85"/>
        </w:numPr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Opći akti koji nisu u skladu sa ovim Statutom uskladiće se u roku od dvanaest mjeseci od dana stupanja na snagu Statuta.</w:t>
      </w:r>
    </w:p>
    <w:p w:rsidR="001E383A" w:rsidRDefault="001E383A" w:rsidP="001E383A">
      <w:pPr>
        <w:pStyle w:val="Default"/>
        <w:numPr>
          <w:ilvl w:val="0"/>
          <w:numId w:val="85"/>
        </w:numPr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 xml:space="preserve">Do donošenja općih akata iz stava </w:t>
      </w:r>
      <w:r w:rsidR="00DF48C3">
        <w:rPr>
          <w:rFonts w:ascii="Times New Roman" w:hAnsi="Times New Roman" w:cs="Times New Roman"/>
          <w:bCs/>
          <w:iCs/>
          <w:color w:val="auto"/>
        </w:rPr>
        <w:t>(</w:t>
      </w:r>
      <w:r>
        <w:rPr>
          <w:rFonts w:ascii="Times New Roman" w:hAnsi="Times New Roman" w:cs="Times New Roman"/>
          <w:bCs/>
          <w:iCs/>
          <w:color w:val="auto"/>
        </w:rPr>
        <w:t>1</w:t>
      </w:r>
      <w:r w:rsidR="00DF48C3">
        <w:rPr>
          <w:rFonts w:ascii="Times New Roman" w:hAnsi="Times New Roman" w:cs="Times New Roman"/>
          <w:bCs/>
          <w:iCs/>
          <w:color w:val="auto"/>
        </w:rPr>
        <w:t>)</w:t>
      </w:r>
      <w:r>
        <w:rPr>
          <w:rFonts w:ascii="Times New Roman" w:hAnsi="Times New Roman" w:cs="Times New Roman"/>
          <w:bCs/>
          <w:iCs/>
          <w:color w:val="auto"/>
        </w:rPr>
        <w:t xml:space="preserve"> ovog člana primjenjivat će se postojeći opći akti ukoliko nisu u suprotnosti s istim.</w:t>
      </w:r>
    </w:p>
    <w:p w:rsidR="00EA6977" w:rsidRPr="00EA6977" w:rsidRDefault="001E383A" w:rsidP="001B31BA">
      <w:pPr>
        <w:pStyle w:val="Default"/>
        <w:numPr>
          <w:ilvl w:val="0"/>
          <w:numId w:val="85"/>
        </w:numPr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Za sve slučajeve koji nisu regulisani ovim Statutom, primjenjuju se neposredno zakoni ili podzakonski akti.</w:t>
      </w:r>
    </w:p>
    <w:p w:rsidR="00E24641" w:rsidRDefault="00E24641" w:rsidP="001B31BA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3215C0" w:rsidRDefault="003215C0" w:rsidP="001B31BA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D81894" w:rsidRDefault="00D81894" w:rsidP="001B31BA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3215C0" w:rsidRDefault="003215C0" w:rsidP="001B31BA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3215C0" w:rsidRDefault="003215C0" w:rsidP="001B31BA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E24641" w:rsidRPr="001B31BA" w:rsidRDefault="00E24641" w:rsidP="001B31BA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1E383A" w:rsidRDefault="001E383A" w:rsidP="001E383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Član </w:t>
      </w:r>
      <w:r w:rsidR="00FD3B4D">
        <w:rPr>
          <w:rFonts w:ascii="Times New Roman" w:hAnsi="Times New Roman" w:cs="Times New Roman"/>
          <w:b/>
          <w:color w:val="auto"/>
        </w:rPr>
        <w:t>61</w:t>
      </w:r>
      <w:r>
        <w:rPr>
          <w:rFonts w:ascii="Times New Roman" w:hAnsi="Times New Roman" w:cs="Times New Roman"/>
          <w:b/>
          <w:color w:val="auto"/>
        </w:rPr>
        <w:t>.</w:t>
      </w:r>
    </w:p>
    <w:p w:rsidR="001E383A" w:rsidRDefault="001E383A" w:rsidP="001E383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(Stupanje na snagu)</w:t>
      </w:r>
    </w:p>
    <w:p w:rsidR="00641683" w:rsidRDefault="00641683" w:rsidP="001E383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1E383A" w:rsidRDefault="001E383A" w:rsidP="001E383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Statut stupa na snagu, nakon pribavljene s</w:t>
      </w:r>
      <w:r w:rsidR="009062E3">
        <w:rPr>
          <w:rFonts w:ascii="Times New Roman" w:hAnsi="Times New Roman" w:cs="Times New Roman"/>
          <w:color w:val="auto"/>
        </w:rPr>
        <w:t>aglasnosti od strane Osnivača, danom objave u        " Službe novine Srednjobosanskog Kantona".</w:t>
      </w:r>
    </w:p>
    <w:p w:rsidR="001B31BA" w:rsidRDefault="001B31BA" w:rsidP="001E383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6977" w:rsidRDefault="00EA6977" w:rsidP="001E383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6977" w:rsidRDefault="00EA6977" w:rsidP="001E383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6977" w:rsidRDefault="00EA6977" w:rsidP="001E383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6977" w:rsidRPr="001E383A" w:rsidRDefault="00EA6977" w:rsidP="001E383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C4BB4" w:rsidRPr="005D124B" w:rsidRDefault="00D3599F" w:rsidP="001E383A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5D124B">
        <w:rPr>
          <w:rFonts w:ascii="Times New Roman" w:hAnsi="Times New Roman" w:cs="Times New Roman"/>
          <w:b/>
          <w:bCs/>
          <w:iCs/>
          <w:color w:val="auto"/>
        </w:rPr>
        <w:t xml:space="preserve">Član </w:t>
      </w:r>
      <w:r w:rsidR="00FD3B4D">
        <w:rPr>
          <w:rFonts w:ascii="Times New Roman" w:hAnsi="Times New Roman" w:cs="Times New Roman"/>
          <w:b/>
          <w:bCs/>
          <w:iCs/>
          <w:color w:val="auto"/>
        </w:rPr>
        <w:t>62</w:t>
      </w:r>
      <w:r w:rsidR="006C4BB4" w:rsidRPr="005D124B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6C4BB4" w:rsidRDefault="001E383A" w:rsidP="00A91BC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5D124B">
        <w:rPr>
          <w:rFonts w:ascii="Times New Roman" w:hAnsi="Times New Roman" w:cs="Times New Roman"/>
          <w:b/>
          <w:color w:val="auto"/>
        </w:rPr>
        <w:t>(Prestanak važenja Statuta)</w:t>
      </w:r>
    </w:p>
    <w:p w:rsidR="00641683" w:rsidRPr="005D124B" w:rsidRDefault="00641683" w:rsidP="001E383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5D124B" w:rsidRPr="001B31BA" w:rsidRDefault="006C4BB4" w:rsidP="005D124B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9A49FC">
        <w:rPr>
          <w:rFonts w:ascii="Times New Roman" w:hAnsi="Times New Roman" w:cs="Times New Roman"/>
          <w:iCs/>
          <w:color w:val="auto"/>
        </w:rPr>
        <w:t>Danom stupanja na snagu ovog Statuta prestaje da se primjenjuje Statut Javne ustanove Opća bolnica Bugojno</w:t>
      </w:r>
      <w:r w:rsidR="005D124B">
        <w:rPr>
          <w:rFonts w:ascii="Times New Roman" w:hAnsi="Times New Roman" w:cs="Times New Roman"/>
          <w:iCs/>
          <w:color w:val="auto"/>
        </w:rPr>
        <w:t xml:space="preserve">, </w:t>
      </w:r>
      <w:r w:rsidR="000B1066">
        <w:rPr>
          <w:rFonts w:ascii="Times New Roman" w:hAnsi="Times New Roman" w:cs="Times New Roman"/>
          <w:iCs/>
          <w:color w:val="auto"/>
        </w:rPr>
        <w:t xml:space="preserve">broj: </w:t>
      </w:r>
      <w:r w:rsidR="000B1066">
        <w:t>01/1-1763  od 02.02.2018.godine.</w:t>
      </w:r>
      <w:r w:rsidR="001B31BA">
        <w:rPr>
          <w:rFonts w:ascii="Times New Roman" w:hAnsi="Times New Roman" w:cs="Times New Roman"/>
          <w:iCs/>
          <w:color w:val="auto"/>
        </w:rPr>
        <w:t xml:space="preserve"> </w:t>
      </w:r>
    </w:p>
    <w:p w:rsidR="001B31BA" w:rsidRDefault="001B31BA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5D124B" w:rsidRDefault="005D124B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Bu</w:t>
      </w:r>
      <w:r w:rsidR="004A657E">
        <w:rPr>
          <w:rFonts w:ascii="Times New Roman" w:hAnsi="Times New Roman" w:cs="Times New Roman"/>
          <w:bCs/>
          <w:iCs/>
          <w:color w:val="auto"/>
        </w:rPr>
        <w:t>gojno, 01.04</w:t>
      </w:r>
      <w:r w:rsidR="000B1066">
        <w:rPr>
          <w:rFonts w:ascii="Times New Roman" w:hAnsi="Times New Roman" w:cs="Times New Roman"/>
          <w:bCs/>
          <w:iCs/>
          <w:color w:val="auto"/>
        </w:rPr>
        <w:t>.2019</w:t>
      </w:r>
      <w:r>
        <w:rPr>
          <w:rFonts w:ascii="Times New Roman" w:hAnsi="Times New Roman" w:cs="Times New Roman"/>
          <w:bCs/>
          <w:iCs/>
          <w:color w:val="auto"/>
        </w:rPr>
        <w:t>.</w:t>
      </w:r>
    </w:p>
    <w:p w:rsidR="005D124B" w:rsidRDefault="004A657E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 xml:space="preserve">Broj: </w:t>
      </w:r>
      <w:r w:rsidR="00A44E1B">
        <w:rPr>
          <w:rFonts w:ascii="Times New Roman" w:hAnsi="Times New Roman" w:cs="Times New Roman"/>
          <w:bCs/>
          <w:iCs/>
          <w:color w:val="auto"/>
        </w:rPr>
        <w:t>01/1- 505</w:t>
      </w:r>
    </w:p>
    <w:p w:rsidR="00EA6977" w:rsidRDefault="00EA6977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1B31BA" w:rsidRDefault="001B31BA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5D124B" w:rsidRDefault="005D124B" w:rsidP="001B31BA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  <w:t>Predsjednik Upravnog odbora</w:t>
      </w:r>
    </w:p>
    <w:p w:rsidR="005D124B" w:rsidRDefault="005D124B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5D124B" w:rsidRDefault="000B1066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ab/>
        <w:t xml:space="preserve">                         Ivan Ribičić</w:t>
      </w:r>
    </w:p>
    <w:p w:rsidR="00EA6977" w:rsidRDefault="00EA6977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EA6977" w:rsidRDefault="00EA6977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5D124B" w:rsidRDefault="005D124B" w:rsidP="00AB7452">
      <w:pPr>
        <w:pStyle w:val="Default"/>
        <w:ind w:left="36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1B31BA" w:rsidRDefault="001B31BA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5D124B" w:rsidRDefault="0071331C" w:rsidP="005D124B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Skupština</w:t>
      </w:r>
      <w:r w:rsidR="00C13CC6">
        <w:rPr>
          <w:rFonts w:ascii="Times New Roman" w:hAnsi="Times New Roman" w:cs="Times New Roman"/>
          <w:bCs/>
          <w:iCs/>
          <w:color w:val="auto"/>
        </w:rPr>
        <w:t xml:space="preserve"> Srednjobosanskog kantona</w:t>
      </w:r>
      <w:r w:rsidR="005D124B">
        <w:rPr>
          <w:rFonts w:ascii="Times New Roman" w:hAnsi="Times New Roman" w:cs="Times New Roman"/>
          <w:bCs/>
          <w:iCs/>
          <w:color w:val="auto"/>
        </w:rPr>
        <w:t xml:space="preserve">, kao Osnivač ustanove, dalo je saglasnost na ovaj Statut </w:t>
      </w:r>
      <w:r w:rsidR="00241331">
        <w:rPr>
          <w:rFonts w:ascii="Times New Roman" w:hAnsi="Times New Roman" w:cs="Times New Roman"/>
          <w:bCs/>
          <w:iCs/>
          <w:color w:val="auto"/>
        </w:rPr>
        <w:t>Odlukom broj: 01-02-784/19 od 24.09.</w:t>
      </w:r>
      <w:r w:rsidR="00C13CC6">
        <w:rPr>
          <w:rFonts w:ascii="Times New Roman" w:hAnsi="Times New Roman" w:cs="Times New Roman"/>
          <w:bCs/>
          <w:iCs/>
          <w:color w:val="auto"/>
        </w:rPr>
        <w:t>2019</w:t>
      </w:r>
      <w:r w:rsidR="005D124B">
        <w:rPr>
          <w:rFonts w:ascii="Times New Roman" w:hAnsi="Times New Roman" w:cs="Times New Roman"/>
          <w:bCs/>
          <w:iCs/>
          <w:color w:val="auto"/>
        </w:rPr>
        <w:t>.godine.</w:t>
      </w:r>
    </w:p>
    <w:p w:rsidR="007D0F68" w:rsidRPr="009062E3" w:rsidRDefault="007D0F68" w:rsidP="009062E3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7D0F68" w:rsidRDefault="007D0F68" w:rsidP="001B31BA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1B31BA" w:rsidRDefault="001B31BA" w:rsidP="001B31BA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sectPr w:rsidR="001B31BA" w:rsidSect="000118B0">
      <w:headerReference w:type="default" r:id="rId8"/>
      <w:footerReference w:type="default" r:id="rId9"/>
      <w:pgSz w:w="11906" w:h="16838"/>
      <w:pgMar w:top="1417" w:right="1417" w:bottom="1417" w:left="1417" w:header="850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7D6" w:rsidRDefault="000C37D6" w:rsidP="009A49FC">
      <w:pPr>
        <w:spacing w:after="0" w:line="240" w:lineRule="auto"/>
      </w:pPr>
      <w:r>
        <w:separator/>
      </w:r>
    </w:p>
  </w:endnote>
  <w:endnote w:type="continuationSeparator" w:id="1">
    <w:p w:rsidR="000C37D6" w:rsidRDefault="000C37D6" w:rsidP="009A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30C" w:rsidRPr="009A49FC" w:rsidRDefault="00A154BF">
    <w:pPr>
      <w:pStyle w:val="Podnoje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.7pt;margin-top:-3.5pt;width:453.55pt;height:0;flip:x;z-index:251659264" o:connectortype="straight"/>
      </w:pict>
    </w:r>
    <w:r w:rsidR="00FC630C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Strana: </w:t>
    </w:r>
    <w:r>
      <w:rPr>
        <w:rFonts w:ascii="Times New Roman" w:hAnsi="Times New Roman" w:cs="Times New Roman"/>
      </w:rPr>
      <w:fldChar w:fldCharType="begin"/>
    </w:r>
    <w:r w:rsidR="00FC630C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053BA2">
      <w:rPr>
        <w:rFonts w:ascii="Times New Roman" w:hAnsi="Times New Roman" w:cs="Times New Roman"/>
        <w:noProof/>
      </w:rPr>
      <w:t>21</w:t>
    </w:r>
    <w:r>
      <w:rPr>
        <w:rFonts w:ascii="Times New Roman" w:hAnsi="Times New Roman" w:cs="Times New Roman"/>
      </w:rPr>
      <w:fldChar w:fldCharType="end"/>
    </w:r>
    <w:r w:rsidR="00FC630C">
      <w:rPr>
        <w:rFonts w:ascii="Times New Roman" w:hAnsi="Times New Roman" w:cs="Times New Roman"/>
      </w:rPr>
      <w:t>/</w:t>
    </w:r>
    <w:fldSimple w:instr=" NUMPAGES   \* MERGEFORMAT ">
      <w:r w:rsidR="00053BA2" w:rsidRPr="00053BA2">
        <w:rPr>
          <w:rFonts w:ascii="Times New Roman" w:hAnsi="Times New Roman" w:cs="Times New Roman"/>
          <w:noProof/>
        </w:rPr>
        <w:t>21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7D6" w:rsidRDefault="000C37D6" w:rsidP="009A49FC">
      <w:pPr>
        <w:spacing w:after="0" w:line="240" w:lineRule="auto"/>
      </w:pPr>
      <w:r>
        <w:separator/>
      </w:r>
    </w:p>
  </w:footnote>
  <w:footnote w:type="continuationSeparator" w:id="1">
    <w:p w:rsidR="000C37D6" w:rsidRDefault="000C37D6" w:rsidP="009A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30C" w:rsidRPr="009A49FC" w:rsidRDefault="00A154BF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7pt;margin-top:13.3pt;width:453.6pt;height:0;z-index:251658240" o:connectortype="straight"/>
      </w:pict>
    </w:r>
    <w:r w:rsidR="00FC630C">
      <w:rPr>
        <w:rFonts w:ascii="Times New Roman" w:hAnsi="Times New Roman" w:cs="Times New Roman"/>
      </w:rPr>
      <w:t>JU Opća bolnica Bugojno</w:t>
    </w:r>
    <w:r w:rsidR="00FC630C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Statut</w:t>
    </w:r>
    <w:r w:rsidR="00FC630C">
      <w:rPr>
        <w:rFonts w:ascii="Times New Roman" w:hAnsi="Times New Roman" w:cs="Times New Roman"/>
      </w:rPr>
      <w:tab/>
    </w:r>
    <w:r w:rsidR="00FC630C">
      <w:rPr>
        <w:rFonts w:ascii="Times New Roman" w:hAnsi="Times New Roman" w:cs="Times New Roman"/>
      </w:rPr>
      <w:tab/>
      <w:t xml:space="preserve">                               Statut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A5F"/>
    <w:multiLevelType w:val="hybridMultilevel"/>
    <w:tmpl w:val="85A219D4"/>
    <w:lvl w:ilvl="0" w:tplc="2DB84E92">
      <w:start w:val="1"/>
      <w:numFmt w:val="decimal"/>
      <w:lvlText w:val="(%1)"/>
      <w:lvlJc w:val="left"/>
      <w:pPr>
        <w:ind w:left="408" w:hanging="408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15B61"/>
    <w:multiLevelType w:val="hybridMultilevel"/>
    <w:tmpl w:val="81063A70"/>
    <w:lvl w:ilvl="0" w:tplc="04BAAACA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5B6C"/>
    <w:multiLevelType w:val="hybridMultilevel"/>
    <w:tmpl w:val="5030CD36"/>
    <w:lvl w:ilvl="0" w:tplc="F2E4CF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CC7"/>
    <w:multiLevelType w:val="hybridMultilevel"/>
    <w:tmpl w:val="C37859D2"/>
    <w:lvl w:ilvl="0" w:tplc="FB6CF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C5EEB"/>
    <w:multiLevelType w:val="hybridMultilevel"/>
    <w:tmpl w:val="D5A6BE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5114"/>
    <w:multiLevelType w:val="hybridMultilevel"/>
    <w:tmpl w:val="DCC2C1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63FB6"/>
    <w:multiLevelType w:val="hybridMultilevel"/>
    <w:tmpl w:val="7F1E1AFE"/>
    <w:lvl w:ilvl="0" w:tplc="351E1C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E911A0"/>
    <w:multiLevelType w:val="hybridMultilevel"/>
    <w:tmpl w:val="2FAEAD04"/>
    <w:lvl w:ilvl="0" w:tplc="EB68A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30590"/>
    <w:multiLevelType w:val="hybridMultilevel"/>
    <w:tmpl w:val="A470C8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A076B"/>
    <w:multiLevelType w:val="hybridMultilevel"/>
    <w:tmpl w:val="BEFC6158"/>
    <w:lvl w:ilvl="0" w:tplc="C32847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40CEE"/>
    <w:multiLevelType w:val="hybridMultilevel"/>
    <w:tmpl w:val="BE6498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31014"/>
    <w:multiLevelType w:val="hybridMultilevel"/>
    <w:tmpl w:val="1974F04E"/>
    <w:lvl w:ilvl="0" w:tplc="BF48BD7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3620CD"/>
    <w:multiLevelType w:val="hybridMultilevel"/>
    <w:tmpl w:val="A65EE242"/>
    <w:lvl w:ilvl="0" w:tplc="EDC67B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01F28"/>
    <w:multiLevelType w:val="hybridMultilevel"/>
    <w:tmpl w:val="3ED269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179C9"/>
    <w:multiLevelType w:val="hybridMultilevel"/>
    <w:tmpl w:val="D0A01D3E"/>
    <w:lvl w:ilvl="0" w:tplc="D994B7B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A92A95"/>
    <w:multiLevelType w:val="hybridMultilevel"/>
    <w:tmpl w:val="15CEC5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D830E0"/>
    <w:multiLevelType w:val="hybridMultilevel"/>
    <w:tmpl w:val="6A24867C"/>
    <w:lvl w:ilvl="0" w:tplc="FA368E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71534"/>
    <w:multiLevelType w:val="hybridMultilevel"/>
    <w:tmpl w:val="78085E36"/>
    <w:lvl w:ilvl="0" w:tplc="2D963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C470441"/>
    <w:multiLevelType w:val="hybridMultilevel"/>
    <w:tmpl w:val="0E74FA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6557F"/>
    <w:multiLevelType w:val="hybridMultilevel"/>
    <w:tmpl w:val="99C22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980AC6"/>
    <w:multiLevelType w:val="hybridMultilevel"/>
    <w:tmpl w:val="0796839E"/>
    <w:lvl w:ilvl="0" w:tplc="C8282496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C5BB5"/>
    <w:multiLevelType w:val="hybridMultilevel"/>
    <w:tmpl w:val="6A861F3E"/>
    <w:lvl w:ilvl="0" w:tplc="D178954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154CC7"/>
    <w:multiLevelType w:val="hybridMultilevel"/>
    <w:tmpl w:val="4ED80D96"/>
    <w:lvl w:ilvl="0" w:tplc="D81AF4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1904B9"/>
    <w:multiLevelType w:val="hybridMultilevel"/>
    <w:tmpl w:val="8368CF80"/>
    <w:lvl w:ilvl="0" w:tplc="95FC82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8F0893"/>
    <w:multiLevelType w:val="hybridMultilevel"/>
    <w:tmpl w:val="7C16DBE0"/>
    <w:lvl w:ilvl="0" w:tplc="C63A32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826BC9"/>
    <w:multiLevelType w:val="hybridMultilevel"/>
    <w:tmpl w:val="00505E14"/>
    <w:lvl w:ilvl="0" w:tplc="6B0ABAD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9E32B76"/>
    <w:multiLevelType w:val="hybridMultilevel"/>
    <w:tmpl w:val="9CE80C32"/>
    <w:lvl w:ilvl="0" w:tplc="D200EA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34750"/>
    <w:multiLevelType w:val="hybridMultilevel"/>
    <w:tmpl w:val="6FDE02A2"/>
    <w:lvl w:ilvl="0" w:tplc="BC7C7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EE546ED"/>
    <w:multiLevelType w:val="hybridMultilevel"/>
    <w:tmpl w:val="55E216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3952F4"/>
    <w:multiLevelType w:val="hybridMultilevel"/>
    <w:tmpl w:val="124416B2"/>
    <w:lvl w:ilvl="0" w:tplc="D6BEB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1AD053C"/>
    <w:multiLevelType w:val="hybridMultilevel"/>
    <w:tmpl w:val="37E012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03474"/>
    <w:multiLevelType w:val="hybridMultilevel"/>
    <w:tmpl w:val="ABE6346E"/>
    <w:lvl w:ilvl="0" w:tplc="404270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86C04"/>
    <w:multiLevelType w:val="hybridMultilevel"/>
    <w:tmpl w:val="8344337C"/>
    <w:lvl w:ilvl="0" w:tplc="B720D3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4280F92"/>
    <w:multiLevelType w:val="hybridMultilevel"/>
    <w:tmpl w:val="E416D70E"/>
    <w:lvl w:ilvl="0" w:tplc="49E44628">
      <w:start w:val="1"/>
      <w:numFmt w:val="decimal"/>
      <w:lvlText w:val="(%1)"/>
      <w:lvlJc w:val="left"/>
      <w:pPr>
        <w:ind w:left="456" w:hanging="4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55590B"/>
    <w:multiLevelType w:val="hybridMultilevel"/>
    <w:tmpl w:val="5E963AB0"/>
    <w:lvl w:ilvl="0" w:tplc="DFD8DE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BC48D0"/>
    <w:multiLevelType w:val="hybridMultilevel"/>
    <w:tmpl w:val="C2DAE2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6C1E1B"/>
    <w:multiLevelType w:val="hybridMultilevel"/>
    <w:tmpl w:val="E5EAFD4A"/>
    <w:lvl w:ilvl="0" w:tplc="C8B4404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6743244"/>
    <w:multiLevelType w:val="hybridMultilevel"/>
    <w:tmpl w:val="C0003530"/>
    <w:lvl w:ilvl="0" w:tplc="66367D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7DB18D9"/>
    <w:multiLevelType w:val="hybridMultilevel"/>
    <w:tmpl w:val="DA3EF53A"/>
    <w:lvl w:ilvl="0" w:tplc="44CA88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A092A04"/>
    <w:multiLevelType w:val="hybridMultilevel"/>
    <w:tmpl w:val="A61C2222"/>
    <w:lvl w:ilvl="0" w:tplc="69AEA9D4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8C15A6"/>
    <w:multiLevelType w:val="hybridMultilevel"/>
    <w:tmpl w:val="85B02FC8"/>
    <w:lvl w:ilvl="0" w:tplc="4822C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2D6DC9"/>
    <w:multiLevelType w:val="hybridMultilevel"/>
    <w:tmpl w:val="8B98A630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446000"/>
    <w:multiLevelType w:val="hybridMultilevel"/>
    <w:tmpl w:val="44086AF0"/>
    <w:lvl w:ilvl="0" w:tplc="1F461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A74231"/>
    <w:multiLevelType w:val="hybridMultilevel"/>
    <w:tmpl w:val="7D0EDFDA"/>
    <w:lvl w:ilvl="0" w:tplc="24F07D3A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055E60"/>
    <w:multiLevelType w:val="hybridMultilevel"/>
    <w:tmpl w:val="4822A99E"/>
    <w:lvl w:ilvl="0" w:tplc="59C679B2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>
    <w:nsid w:val="451B576C"/>
    <w:multiLevelType w:val="hybridMultilevel"/>
    <w:tmpl w:val="E166B35C"/>
    <w:lvl w:ilvl="0" w:tplc="DE78355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475D7D6C"/>
    <w:multiLevelType w:val="hybridMultilevel"/>
    <w:tmpl w:val="0E960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5B0DBA"/>
    <w:multiLevelType w:val="hybridMultilevel"/>
    <w:tmpl w:val="331287F2"/>
    <w:lvl w:ilvl="0" w:tplc="E35A7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8A825B0"/>
    <w:multiLevelType w:val="hybridMultilevel"/>
    <w:tmpl w:val="ABB012E4"/>
    <w:lvl w:ilvl="0" w:tplc="7EA642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9">
    <w:nsid w:val="49241F5E"/>
    <w:multiLevelType w:val="hybridMultilevel"/>
    <w:tmpl w:val="D2F802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B56B68"/>
    <w:multiLevelType w:val="hybridMultilevel"/>
    <w:tmpl w:val="AAA897DA"/>
    <w:lvl w:ilvl="0" w:tplc="1B4EE3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A6559B1"/>
    <w:multiLevelType w:val="hybridMultilevel"/>
    <w:tmpl w:val="9550C5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4413B9"/>
    <w:multiLevelType w:val="hybridMultilevel"/>
    <w:tmpl w:val="656A2622"/>
    <w:lvl w:ilvl="0" w:tplc="029C69B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6" w:hanging="360"/>
      </w:pPr>
    </w:lvl>
    <w:lvl w:ilvl="2" w:tplc="041A001B" w:tentative="1">
      <w:start w:val="1"/>
      <w:numFmt w:val="lowerRoman"/>
      <w:lvlText w:val="%3."/>
      <w:lvlJc w:val="right"/>
      <w:pPr>
        <w:ind w:left="2196" w:hanging="180"/>
      </w:pPr>
    </w:lvl>
    <w:lvl w:ilvl="3" w:tplc="041A000F" w:tentative="1">
      <w:start w:val="1"/>
      <w:numFmt w:val="decimal"/>
      <w:lvlText w:val="%4."/>
      <w:lvlJc w:val="left"/>
      <w:pPr>
        <w:ind w:left="2916" w:hanging="360"/>
      </w:pPr>
    </w:lvl>
    <w:lvl w:ilvl="4" w:tplc="041A0019" w:tentative="1">
      <w:start w:val="1"/>
      <w:numFmt w:val="lowerLetter"/>
      <w:lvlText w:val="%5."/>
      <w:lvlJc w:val="left"/>
      <w:pPr>
        <w:ind w:left="3636" w:hanging="360"/>
      </w:pPr>
    </w:lvl>
    <w:lvl w:ilvl="5" w:tplc="041A001B" w:tentative="1">
      <w:start w:val="1"/>
      <w:numFmt w:val="lowerRoman"/>
      <w:lvlText w:val="%6."/>
      <w:lvlJc w:val="right"/>
      <w:pPr>
        <w:ind w:left="4356" w:hanging="180"/>
      </w:pPr>
    </w:lvl>
    <w:lvl w:ilvl="6" w:tplc="041A000F" w:tentative="1">
      <w:start w:val="1"/>
      <w:numFmt w:val="decimal"/>
      <w:lvlText w:val="%7."/>
      <w:lvlJc w:val="left"/>
      <w:pPr>
        <w:ind w:left="5076" w:hanging="360"/>
      </w:pPr>
    </w:lvl>
    <w:lvl w:ilvl="7" w:tplc="041A0019" w:tentative="1">
      <w:start w:val="1"/>
      <w:numFmt w:val="lowerLetter"/>
      <w:lvlText w:val="%8."/>
      <w:lvlJc w:val="left"/>
      <w:pPr>
        <w:ind w:left="5796" w:hanging="360"/>
      </w:pPr>
    </w:lvl>
    <w:lvl w:ilvl="8" w:tplc="041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3">
    <w:nsid w:val="4CC01867"/>
    <w:multiLevelType w:val="hybridMultilevel"/>
    <w:tmpl w:val="3B964BB4"/>
    <w:lvl w:ilvl="0" w:tplc="643A82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EE7E6B"/>
    <w:multiLevelType w:val="hybridMultilevel"/>
    <w:tmpl w:val="8218371C"/>
    <w:lvl w:ilvl="0" w:tplc="F38243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8C115F"/>
    <w:multiLevelType w:val="hybridMultilevel"/>
    <w:tmpl w:val="570608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534A53"/>
    <w:multiLevelType w:val="hybridMultilevel"/>
    <w:tmpl w:val="7CB21840"/>
    <w:lvl w:ilvl="0" w:tplc="7AD22AF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545BAA"/>
    <w:multiLevelType w:val="hybridMultilevel"/>
    <w:tmpl w:val="566827AC"/>
    <w:lvl w:ilvl="0" w:tplc="98687E1C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7106D9"/>
    <w:multiLevelType w:val="hybridMultilevel"/>
    <w:tmpl w:val="ACFCBD14"/>
    <w:lvl w:ilvl="0" w:tplc="195408D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  <w:i w:val="0"/>
        <w:strike w:val="0"/>
        <w:color w:val="auto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18555F"/>
    <w:multiLevelType w:val="hybridMultilevel"/>
    <w:tmpl w:val="9C54BA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182969"/>
    <w:multiLevelType w:val="hybridMultilevel"/>
    <w:tmpl w:val="204EA8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E0417F"/>
    <w:multiLevelType w:val="hybridMultilevel"/>
    <w:tmpl w:val="C99AC7E6"/>
    <w:lvl w:ilvl="0" w:tplc="0440764C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C405CFE"/>
    <w:multiLevelType w:val="hybridMultilevel"/>
    <w:tmpl w:val="CF30052E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C11EE6"/>
    <w:multiLevelType w:val="hybridMultilevel"/>
    <w:tmpl w:val="D93EDD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42649C"/>
    <w:multiLevelType w:val="hybridMultilevel"/>
    <w:tmpl w:val="D5C47968"/>
    <w:lvl w:ilvl="0" w:tplc="304892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0E04FC0"/>
    <w:multiLevelType w:val="hybridMultilevel"/>
    <w:tmpl w:val="F8C08064"/>
    <w:lvl w:ilvl="0" w:tplc="E7D805B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2FD3D1A"/>
    <w:multiLevelType w:val="hybridMultilevel"/>
    <w:tmpl w:val="E8C0BE4C"/>
    <w:lvl w:ilvl="0" w:tplc="C4C8B4BA">
      <w:start w:val="1"/>
      <w:numFmt w:val="decimal"/>
      <w:lvlText w:val="(%1)"/>
      <w:lvlJc w:val="left"/>
      <w:pPr>
        <w:ind w:left="396" w:hanging="396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7124DC"/>
    <w:multiLevelType w:val="hybridMultilevel"/>
    <w:tmpl w:val="9D7E6A40"/>
    <w:lvl w:ilvl="0" w:tplc="823CC3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40C7864"/>
    <w:multiLevelType w:val="hybridMultilevel"/>
    <w:tmpl w:val="530EB2F0"/>
    <w:lvl w:ilvl="0" w:tplc="0AA4A772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6B1787"/>
    <w:multiLevelType w:val="hybridMultilevel"/>
    <w:tmpl w:val="6924F536"/>
    <w:lvl w:ilvl="0" w:tplc="AE1612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4DF1D98"/>
    <w:multiLevelType w:val="hybridMultilevel"/>
    <w:tmpl w:val="8A14B6F8"/>
    <w:lvl w:ilvl="0" w:tplc="B894879A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64A7BC3"/>
    <w:multiLevelType w:val="hybridMultilevel"/>
    <w:tmpl w:val="C04C9C20"/>
    <w:lvl w:ilvl="0" w:tplc="0248DA20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8693EC5"/>
    <w:multiLevelType w:val="hybridMultilevel"/>
    <w:tmpl w:val="1940EC90"/>
    <w:lvl w:ilvl="0" w:tplc="FA368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99C5FAE"/>
    <w:multiLevelType w:val="hybridMultilevel"/>
    <w:tmpl w:val="4B1E37A2"/>
    <w:lvl w:ilvl="0" w:tplc="F8D6BB4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9DC5AFD"/>
    <w:multiLevelType w:val="hybridMultilevel"/>
    <w:tmpl w:val="85A80860"/>
    <w:lvl w:ilvl="0" w:tplc="051674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B5916B3"/>
    <w:multiLevelType w:val="hybridMultilevel"/>
    <w:tmpl w:val="55E216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630562"/>
    <w:multiLevelType w:val="hybridMultilevel"/>
    <w:tmpl w:val="0BCABF22"/>
    <w:lvl w:ilvl="0" w:tplc="39C470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C4B4F20"/>
    <w:multiLevelType w:val="hybridMultilevel"/>
    <w:tmpl w:val="67849310"/>
    <w:lvl w:ilvl="0" w:tplc="597693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10785E"/>
    <w:multiLevelType w:val="hybridMultilevel"/>
    <w:tmpl w:val="E708B6E8"/>
    <w:lvl w:ilvl="0" w:tplc="1AEE8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BF015D"/>
    <w:multiLevelType w:val="hybridMultilevel"/>
    <w:tmpl w:val="271A7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4B48EB"/>
    <w:multiLevelType w:val="hybridMultilevel"/>
    <w:tmpl w:val="58FE93E8"/>
    <w:lvl w:ilvl="0" w:tplc="5ABC56E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623F64"/>
    <w:multiLevelType w:val="hybridMultilevel"/>
    <w:tmpl w:val="2C30B164"/>
    <w:lvl w:ilvl="0" w:tplc="F7029E1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AB1A74"/>
    <w:multiLevelType w:val="hybridMultilevel"/>
    <w:tmpl w:val="0A68AA0A"/>
    <w:lvl w:ilvl="0" w:tplc="7512CE4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3">
    <w:nsid w:val="7C14655E"/>
    <w:multiLevelType w:val="hybridMultilevel"/>
    <w:tmpl w:val="7B120600"/>
    <w:lvl w:ilvl="0" w:tplc="1F2C49D8">
      <w:start w:val="1"/>
      <w:numFmt w:val="decimal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4">
    <w:nsid w:val="7ECD5C5A"/>
    <w:multiLevelType w:val="hybridMultilevel"/>
    <w:tmpl w:val="BA7E04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117084"/>
    <w:multiLevelType w:val="hybridMultilevel"/>
    <w:tmpl w:val="1EB8CA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59"/>
  </w:num>
  <w:num w:numId="3">
    <w:abstractNumId w:val="16"/>
  </w:num>
  <w:num w:numId="4">
    <w:abstractNumId w:val="80"/>
  </w:num>
  <w:num w:numId="5">
    <w:abstractNumId w:val="26"/>
  </w:num>
  <w:num w:numId="6">
    <w:abstractNumId w:val="42"/>
  </w:num>
  <w:num w:numId="7">
    <w:abstractNumId w:val="83"/>
  </w:num>
  <w:num w:numId="8">
    <w:abstractNumId w:val="46"/>
  </w:num>
  <w:num w:numId="9">
    <w:abstractNumId w:val="79"/>
  </w:num>
  <w:num w:numId="10">
    <w:abstractNumId w:val="39"/>
  </w:num>
  <w:num w:numId="11">
    <w:abstractNumId w:val="21"/>
  </w:num>
  <w:num w:numId="12">
    <w:abstractNumId w:val="72"/>
  </w:num>
  <w:num w:numId="13">
    <w:abstractNumId w:val="27"/>
  </w:num>
  <w:num w:numId="14">
    <w:abstractNumId w:val="14"/>
  </w:num>
  <w:num w:numId="15">
    <w:abstractNumId w:val="76"/>
  </w:num>
  <w:num w:numId="16">
    <w:abstractNumId w:val="50"/>
  </w:num>
  <w:num w:numId="17">
    <w:abstractNumId w:val="65"/>
  </w:num>
  <w:num w:numId="18">
    <w:abstractNumId w:val="73"/>
  </w:num>
  <w:num w:numId="19">
    <w:abstractNumId w:val="11"/>
  </w:num>
  <w:num w:numId="20">
    <w:abstractNumId w:val="32"/>
  </w:num>
  <w:num w:numId="21">
    <w:abstractNumId w:val="29"/>
  </w:num>
  <w:num w:numId="22">
    <w:abstractNumId w:val="55"/>
  </w:num>
  <w:num w:numId="23">
    <w:abstractNumId w:val="70"/>
  </w:num>
  <w:num w:numId="24">
    <w:abstractNumId w:val="36"/>
  </w:num>
  <w:num w:numId="25">
    <w:abstractNumId w:val="38"/>
  </w:num>
  <w:num w:numId="26">
    <w:abstractNumId w:val="47"/>
  </w:num>
  <w:num w:numId="27">
    <w:abstractNumId w:val="60"/>
  </w:num>
  <w:num w:numId="28">
    <w:abstractNumId w:val="34"/>
  </w:num>
  <w:num w:numId="29">
    <w:abstractNumId w:val="64"/>
  </w:num>
  <w:num w:numId="30">
    <w:abstractNumId w:val="9"/>
  </w:num>
  <w:num w:numId="31">
    <w:abstractNumId w:val="12"/>
  </w:num>
  <w:num w:numId="32">
    <w:abstractNumId w:val="2"/>
  </w:num>
  <w:num w:numId="33">
    <w:abstractNumId w:val="22"/>
  </w:num>
  <w:num w:numId="34">
    <w:abstractNumId w:val="84"/>
  </w:num>
  <w:num w:numId="35">
    <w:abstractNumId w:val="17"/>
  </w:num>
  <w:num w:numId="36">
    <w:abstractNumId w:val="69"/>
  </w:num>
  <w:num w:numId="37">
    <w:abstractNumId w:val="30"/>
  </w:num>
  <w:num w:numId="38">
    <w:abstractNumId w:val="75"/>
  </w:num>
  <w:num w:numId="39">
    <w:abstractNumId w:val="35"/>
  </w:num>
  <w:num w:numId="40">
    <w:abstractNumId w:val="1"/>
  </w:num>
  <w:num w:numId="41">
    <w:abstractNumId w:val="44"/>
  </w:num>
  <w:num w:numId="42">
    <w:abstractNumId w:val="56"/>
  </w:num>
  <w:num w:numId="43">
    <w:abstractNumId w:val="57"/>
  </w:num>
  <w:num w:numId="44">
    <w:abstractNumId w:val="43"/>
  </w:num>
  <w:num w:numId="45">
    <w:abstractNumId w:val="41"/>
  </w:num>
  <w:num w:numId="46">
    <w:abstractNumId w:val="28"/>
  </w:num>
  <w:num w:numId="47">
    <w:abstractNumId w:val="37"/>
  </w:num>
  <w:num w:numId="48">
    <w:abstractNumId w:val="13"/>
  </w:num>
  <w:num w:numId="49">
    <w:abstractNumId w:val="15"/>
  </w:num>
  <w:num w:numId="50">
    <w:abstractNumId w:val="82"/>
  </w:num>
  <w:num w:numId="51">
    <w:abstractNumId w:val="3"/>
  </w:num>
  <w:num w:numId="52">
    <w:abstractNumId w:val="33"/>
  </w:num>
  <w:num w:numId="53">
    <w:abstractNumId w:val="48"/>
  </w:num>
  <w:num w:numId="54">
    <w:abstractNumId w:val="62"/>
  </w:num>
  <w:num w:numId="55">
    <w:abstractNumId w:val="23"/>
  </w:num>
  <w:num w:numId="56">
    <w:abstractNumId w:val="49"/>
  </w:num>
  <w:num w:numId="57">
    <w:abstractNumId w:val="0"/>
  </w:num>
  <w:num w:numId="58">
    <w:abstractNumId w:val="18"/>
  </w:num>
  <w:num w:numId="59">
    <w:abstractNumId w:val="67"/>
  </w:num>
  <w:num w:numId="60">
    <w:abstractNumId w:val="5"/>
  </w:num>
  <w:num w:numId="61">
    <w:abstractNumId w:val="61"/>
  </w:num>
  <w:num w:numId="62">
    <w:abstractNumId w:val="52"/>
  </w:num>
  <w:num w:numId="63">
    <w:abstractNumId w:val="63"/>
  </w:num>
  <w:num w:numId="64">
    <w:abstractNumId w:val="74"/>
  </w:num>
  <w:num w:numId="65">
    <w:abstractNumId w:val="24"/>
  </w:num>
  <w:num w:numId="66">
    <w:abstractNumId w:val="19"/>
  </w:num>
  <w:num w:numId="67">
    <w:abstractNumId w:val="81"/>
  </w:num>
  <w:num w:numId="68">
    <w:abstractNumId w:val="66"/>
  </w:num>
  <w:num w:numId="69">
    <w:abstractNumId w:val="77"/>
  </w:num>
  <w:num w:numId="70">
    <w:abstractNumId w:val="10"/>
  </w:num>
  <w:num w:numId="71">
    <w:abstractNumId w:val="78"/>
  </w:num>
  <w:num w:numId="72">
    <w:abstractNumId w:val="20"/>
  </w:num>
  <w:num w:numId="73">
    <w:abstractNumId w:val="6"/>
  </w:num>
  <w:num w:numId="74">
    <w:abstractNumId w:val="71"/>
  </w:num>
  <w:num w:numId="75">
    <w:abstractNumId w:val="85"/>
  </w:num>
  <w:num w:numId="76">
    <w:abstractNumId w:val="31"/>
  </w:num>
  <w:num w:numId="77">
    <w:abstractNumId w:val="45"/>
  </w:num>
  <w:num w:numId="78">
    <w:abstractNumId w:val="25"/>
  </w:num>
  <w:num w:numId="79">
    <w:abstractNumId w:val="4"/>
  </w:num>
  <w:num w:numId="80">
    <w:abstractNumId w:val="68"/>
  </w:num>
  <w:num w:numId="81">
    <w:abstractNumId w:val="8"/>
  </w:num>
  <w:num w:numId="82">
    <w:abstractNumId w:val="51"/>
  </w:num>
  <w:num w:numId="83">
    <w:abstractNumId w:val="7"/>
  </w:num>
  <w:num w:numId="84">
    <w:abstractNumId w:val="53"/>
  </w:num>
  <w:num w:numId="85">
    <w:abstractNumId w:val="54"/>
  </w:num>
  <w:num w:numId="86">
    <w:abstractNumId w:val="40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622C0"/>
    <w:rsid w:val="00001D67"/>
    <w:rsid w:val="0001182B"/>
    <w:rsid w:val="000118B0"/>
    <w:rsid w:val="00014B66"/>
    <w:rsid w:val="0002213D"/>
    <w:rsid w:val="00026D75"/>
    <w:rsid w:val="00034FC6"/>
    <w:rsid w:val="0004142C"/>
    <w:rsid w:val="00052F1D"/>
    <w:rsid w:val="00053BA2"/>
    <w:rsid w:val="00060B7A"/>
    <w:rsid w:val="000706BE"/>
    <w:rsid w:val="00085139"/>
    <w:rsid w:val="000A79CC"/>
    <w:rsid w:val="000A7AF2"/>
    <w:rsid w:val="000B1066"/>
    <w:rsid w:val="000B32CD"/>
    <w:rsid w:val="000B3FDA"/>
    <w:rsid w:val="000B430E"/>
    <w:rsid w:val="000C37D6"/>
    <w:rsid w:val="000C599F"/>
    <w:rsid w:val="000D02EF"/>
    <w:rsid w:val="000D0935"/>
    <w:rsid w:val="000D1C24"/>
    <w:rsid w:val="000D2985"/>
    <w:rsid w:val="000D4F9E"/>
    <w:rsid w:val="000D78B0"/>
    <w:rsid w:val="000D7C9A"/>
    <w:rsid w:val="000E1331"/>
    <w:rsid w:val="000E3BD7"/>
    <w:rsid w:val="000E4DFD"/>
    <w:rsid w:val="00103681"/>
    <w:rsid w:val="00105BF7"/>
    <w:rsid w:val="00106AD6"/>
    <w:rsid w:val="00107633"/>
    <w:rsid w:val="0011570E"/>
    <w:rsid w:val="00121785"/>
    <w:rsid w:val="00122F25"/>
    <w:rsid w:val="00124056"/>
    <w:rsid w:val="0012650E"/>
    <w:rsid w:val="0013619D"/>
    <w:rsid w:val="00137677"/>
    <w:rsid w:val="0014076E"/>
    <w:rsid w:val="00140795"/>
    <w:rsid w:val="00141873"/>
    <w:rsid w:val="00141FB7"/>
    <w:rsid w:val="0015314D"/>
    <w:rsid w:val="00153FC5"/>
    <w:rsid w:val="00156ED0"/>
    <w:rsid w:val="0015774A"/>
    <w:rsid w:val="001604C8"/>
    <w:rsid w:val="0016061C"/>
    <w:rsid w:val="00160F09"/>
    <w:rsid w:val="00162DB5"/>
    <w:rsid w:val="001633E5"/>
    <w:rsid w:val="00164B84"/>
    <w:rsid w:val="00167015"/>
    <w:rsid w:val="001740B9"/>
    <w:rsid w:val="00177AB4"/>
    <w:rsid w:val="00180DC7"/>
    <w:rsid w:val="0018172E"/>
    <w:rsid w:val="001833D7"/>
    <w:rsid w:val="001850C3"/>
    <w:rsid w:val="00191259"/>
    <w:rsid w:val="001A184A"/>
    <w:rsid w:val="001A4F7E"/>
    <w:rsid w:val="001A784D"/>
    <w:rsid w:val="001B0590"/>
    <w:rsid w:val="001B31BA"/>
    <w:rsid w:val="001B4292"/>
    <w:rsid w:val="001B7EB9"/>
    <w:rsid w:val="001C0CEF"/>
    <w:rsid w:val="001C38C4"/>
    <w:rsid w:val="001C391F"/>
    <w:rsid w:val="001C4CA8"/>
    <w:rsid w:val="001C5358"/>
    <w:rsid w:val="001C5FD7"/>
    <w:rsid w:val="001D401D"/>
    <w:rsid w:val="001E383A"/>
    <w:rsid w:val="001F081B"/>
    <w:rsid w:val="001F0D35"/>
    <w:rsid w:val="001F3C80"/>
    <w:rsid w:val="001F4C08"/>
    <w:rsid w:val="001F674C"/>
    <w:rsid w:val="001F7F66"/>
    <w:rsid w:val="002021C5"/>
    <w:rsid w:val="00203063"/>
    <w:rsid w:val="002039F6"/>
    <w:rsid w:val="002041C5"/>
    <w:rsid w:val="00206123"/>
    <w:rsid w:val="002070D3"/>
    <w:rsid w:val="00207682"/>
    <w:rsid w:val="002101C8"/>
    <w:rsid w:val="002107FC"/>
    <w:rsid w:val="0021252D"/>
    <w:rsid w:val="002177F3"/>
    <w:rsid w:val="002214E7"/>
    <w:rsid w:val="00223929"/>
    <w:rsid w:val="00227978"/>
    <w:rsid w:val="00232F45"/>
    <w:rsid w:val="0023439D"/>
    <w:rsid w:val="00235A24"/>
    <w:rsid w:val="00241331"/>
    <w:rsid w:val="002470A0"/>
    <w:rsid w:val="0025233D"/>
    <w:rsid w:val="00254514"/>
    <w:rsid w:val="00255D4E"/>
    <w:rsid w:val="00273C72"/>
    <w:rsid w:val="002825A6"/>
    <w:rsid w:val="00282D22"/>
    <w:rsid w:val="00291158"/>
    <w:rsid w:val="00292038"/>
    <w:rsid w:val="002964F1"/>
    <w:rsid w:val="002A1755"/>
    <w:rsid w:val="002A1B5B"/>
    <w:rsid w:val="002A6E21"/>
    <w:rsid w:val="002B4655"/>
    <w:rsid w:val="002C1E6E"/>
    <w:rsid w:val="002D4162"/>
    <w:rsid w:val="002E069C"/>
    <w:rsid w:val="002E148E"/>
    <w:rsid w:val="002E39A3"/>
    <w:rsid w:val="002E4CF0"/>
    <w:rsid w:val="002F292B"/>
    <w:rsid w:val="00311817"/>
    <w:rsid w:val="00314B4E"/>
    <w:rsid w:val="003174C8"/>
    <w:rsid w:val="003215C0"/>
    <w:rsid w:val="00321D24"/>
    <w:rsid w:val="003239DB"/>
    <w:rsid w:val="00327A64"/>
    <w:rsid w:val="00331FFB"/>
    <w:rsid w:val="003409D4"/>
    <w:rsid w:val="00345B7C"/>
    <w:rsid w:val="00352171"/>
    <w:rsid w:val="00357196"/>
    <w:rsid w:val="00360236"/>
    <w:rsid w:val="0036111B"/>
    <w:rsid w:val="00362676"/>
    <w:rsid w:val="00363B49"/>
    <w:rsid w:val="00377BCD"/>
    <w:rsid w:val="003862C2"/>
    <w:rsid w:val="00392349"/>
    <w:rsid w:val="00392BA7"/>
    <w:rsid w:val="00396FA0"/>
    <w:rsid w:val="00397706"/>
    <w:rsid w:val="003A1EDA"/>
    <w:rsid w:val="003B02F4"/>
    <w:rsid w:val="003C297B"/>
    <w:rsid w:val="003C37E7"/>
    <w:rsid w:val="003C74C7"/>
    <w:rsid w:val="003D244C"/>
    <w:rsid w:val="003D29C1"/>
    <w:rsid w:val="003D2F64"/>
    <w:rsid w:val="003D4BFD"/>
    <w:rsid w:val="003E35F5"/>
    <w:rsid w:val="003E6E98"/>
    <w:rsid w:val="003F4DD7"/>
    <w:rsid w:val="004005D1"/>
    <w:rsid w:val="004103F4"/>
    <w:rsid w:val="004164BA"/>
    <w:rsid w:val="004178C0"/>
    <w:rsid w:val="0042100E"/>
    <w:rsid w:val="004228FA"/>
    <w:rsid w:val="004232C8"/>
    <w:rsid w:val="00427E0B"/>
    <w:rsid w:val="00431123"/>
    <w:rsid w:val="0043332A"/>
    <w:rsid w:val="004339D2"/>
    <w:rsid w:val="0043506B"/>
    <w:rsid w:val="0044164D"/>
    <w:rsid w:val="004474C7"/>
    <w:rsid w:val="00452608"/>
    <w:rsid w:val="004540BF"/>
    <w:rsid w:val="00460C27"/>
    <w:rsid w:val="00460CCF"/>
    <w:rsid w:val="0046111B"/>
    <w:rsid w:val="00462305"/>
    <w:rsid w:val="00465FE4"/>
    <w:rsid w:val="004730FC"/>
    <w:rsid w:val="004773D7"/>
    <w:rsid w:val="00481CAF"/>
    <w:rsid w:val="004833F8"/>
    <w:rsid w:val="004857BF"/>
    <w:rsid w:val="00496552"/>
    <w:rsid w:val="004970E7"/>
    <w:rsid w:val="004A5F61"/>
    <w:rsid w:val="004A657E"/>
    <w:rsid w:val="004A6840"/>
    <w:rsid w:val="004B2255"/>
    <w:rsid w:val="004B487C"/>
    <w:rsid w:val="004C30FC"/>
    <w:rsid w:val="004C7780"/>
    <w:rsid w:val="004D19E9"/>
    <w:rsid w:val="004D5A08"/>
    <w:rsid w:val="004E44BE"/>
    <w:rsid w:val="004E6C85"/>
    <w:rsid w:val="004E7383"/>
    <w:rsid w:val="004E76DF"/>
    <w:rsid w:val="004F3C52"/>
    <w:rsid w:val="004F51CE"/>
    <w:rsid w:val="004F5975"/>
    <w:rsid w:val="00510A5B"/>
    <w:rsid w:val="00513632"/>
    <w:rsid w:val="005167CE"/>
    <w:rsid w:val="00523328"/>
    <w:rsid w:val="00527268"/>
    <w:rsid w:val="00527351"/>
    <w:rsid w:val="00531DC6"/>
    <w:rsid w:val="00532FA4"/>
    <w:rsid w:val="00535291"/>
    <w:rsid w:val="00540E85"/>
    <w:rsid w:val="00544DF8"/>
    <w:rsid w:val="00550F8A"/>
    <w:rsid w:val="005556BB"/>
    <w:rsid w:val="005562F0"/>
    <w:rsid w:val="0056046D"/>
    <w:rsid w:val="00560EB1"/>
    <w:rsid w:val="00563698"/>
    <w:rsid w:val="00565881"/>
    <w:rsid w:val="00565F12"/>
    <w:rsid w:val="00567BDA"/>
    <w:rsid w:val="005724C1"/>
    <w:rsid w:val="00573745"/>
    <w:rsid w:val="00574656"/>
    <w:rsid w:val="00576A32"/>
    <w:rsid w:val="005830E2"/>
    <w:rsid w:val="00584152"/>
    <w:rsid w:val="00592D28"/>
    <w:rsid w:val="00593654"/>
    <w:rsid w:val="00593CD2"/>
    <w:rsid w:val="005B41AE"/>
    <w:rsid w:val="005B5AB4"/>
    <w:rsid w:val="005C0987"/>
    <w:rsid w:val="005C714B"/>
    <w:rsid w:val="005D124B"/>
    <w:rsid w:val="005D4A09"/>
    <w:rsid w:val="005D610C"/>
    <w:rsid w:val="005D77B5"/>
    <w:rsid w:val="005F549B"/>
    <w:rsid w:val="006010D6"/>
    <w:rsid w:val="006024B8"/>
    <w:rsid w:val="00604CB9"/>
    <w:rsid w:val="00610364"/>
    <w:rsid w:val="00615177"/>
    <w:rsid w:val="006227E2"/>
    <w:rsid w:val="0062294E"/>
    <w:rsid w:val="0062425A"/>
    <w:rsid w:val="00624DBD"/>
    <w:rsid w:val="00625552"/>
    <w:rsid w:val="0063136E"/>
    <w:rsid w:val="00632AF5"/>
    <w:rsid w:val="006412E9"/>
    <w:rsid w:val="00641683"/>
    <w:rsid w:val="00663649"/>
    <w:rsid w:val="00681FDE"/>
    <w:rsid w:val="006960F0"/>
    <w:rsid w:val="006B1384"/>
    <w:rsid w:val="006B4390"/>
    <w:rsid w:val="006B45B1"/>
    <w:rsid w:val="006B4E78"/>
    <w:rsid w:val="006B7F48"/>
    <w:rsid w:val="006C1C9D"/>
    <w:rsid w:val="006C29CF"/>
    <w:rsid w:val="006C4BB4"/>
    <w:rsid w:val="006C6942"/>
    <w:rsid w:val="006D3B8F"/>
    <w:rsid w:val="006D4477"/>
    <w:rsid w:val="006E5A97"/>
    <w:rsid w:val="006F2365"/>
    <w:rsid w:val="006F7803"/>
    <w:rsid w:val="0070755D"/>
    <w:rsid w:val="0071331C"/>
    <w:rsid w:val="0071539E"/>
    <w:rsid w:val="007225CD"/>
    <w:rsid w:val="007242AC"/>
    <w:rsid w:val="00724D66"/>
    <w:rsid w:val="007275AA"/>
    <w:rsid w:val="00727DDF"/>
    <w:rsid w:val="007372C5"/>
    <w:rsid w:val="0074261E"/>
    <w:rsid w:val="00742683"/>
    <w:rsid w:val="00742F9F"/>
    <w:rsid w:val="00755473"/>
    <w:rsid w:val="0075606B"/>
    <w:rsid w:val="00763223"/>
    <w:rsid w:val="00764B2C"/>
    <w:rsid w:val="00766EFF"/>
    <w:rsid w:val="0078211D"/>
    <w:rsid w:val="00783FE1"/>
    <w:rsid w:val="0078509E"/>
    <w:rsid w:val="00791542"/>
    <w:rsid w:val="007939E0"/>
    <w:rsid w:val="00796E10"/>
    <w:rsid w:val="007A0A4D"/>
    <w:rsid w:val="007A618A"/>
    <w:rsid w:val="007A77C3"/>
    <w:rsid w:val="007B2323"/>
    <w:rsid w:val="007B2637"/>
    <w:rsid w:val="007B4F01"/>
    <w:rsid w:val="007B7FBD"/>
    <w:rsid w:val="007C1608"/>
    <w:rsid w:val="007C3ACD"/>
    <w:rsid w:val="007C746C"/>
    <w:rsid w:val="007D022A"/>
    <w:rsid w:val="007D0F68"/>
    <w:rsid w:val="007D2890"/>
    <w:rsid w:val="007F6468"/>
    <w:rsid w:val="0080624D"/>
    <w:rsid w:val="008125E9"/>
    <w:rsid w:val="00815485"/>
    <w:rsid w:val="00815FB4"/>
    <w:rsid w:val="00816A89"/>
    <w:rsid w:val="008245A8"/>
    <w:rsid w:val="00826323"/>
    <w:rsid w:val="0082690A"/>
    <w:rsid w:val="00826967"/>
    <w:rsid w:val="00836F0D"/>
    <w:rsid w:val="00840D91"/>
    <w:rsid w:val="008436F7"/>
    <w:rsid w:val="00851EE7"/>
    <w:rsid w:val="008539A7"/>
    <w:rsid w:val="008545AE"/>
    <w:rsid w:val="00870077"/>
    <w:rsid w:val="0088062F"/>
    <w:rsid w:val="00883D3F"/>
    <w:rsid w:val="00886110"/>
    <w:rsid w:val="00892044"/>
    <w:rsid w:val="0089215A"/>
    <w:rsid w:val="00895069"/>
    <w:rsid w:val="008A01EA"/>
    <w:rsid w:val="008A0F7D"/>
    <w:rsid w:val="008A27C3"/>
    <w:rsid w:val="008D72F5"/>
    <w:rsid w:val="008E16DD"/>
    <w:rsid w:val="008E1BD2"/>
    <w:rsid w:val="008E59DF"/>
    <w:rsid w:val="008E60F0"/>
    <w:rsid w:val="008F14EB"/>
    <w:rsid w:val="00900A23"/>
    <w:rsid w:val="00902112"/>
    <w:rsid w:val="009062E3"/>
    <w:rsid w:val="00907972"/>
    <w:rsid w:val="0091124B"/>
    <w:rsid w:val="0091780C"/>
    <w:rsid w:val="00927FEE"/>
    <w:rsid w:val="009303F9"/>
    <w:rsid w:val="00933D89"/>
    <w:rsid w:val="00940AA5"/>
    <w:rsid w:val="0094477C"/>
    <w:rsid w:val="009461B1"/>
    <w:rsid w:val="00951519"/>
    <w:rsid w:val="00952831"/>
    <w:rsid w:val="00952C76"/>
    <w:rsid w:val="00952C9E"/>
    <w:rsid w:val="00957921"/>
    <w:rsid w:val="00961265"/>
    <w:rsid w:val="0096423C"/>
    <w:rsid w:val="009651C7"/>
    <w:rsid w:val="009769DA"/>
    <w:rsid w:val="00982AF5"/>
    <w:rsid w:val="00985486"/>
    <w:rsid w:val="00986BCA"/>
    <w:rsid w:val="00994DDE"/>
    <w:rsid w:val="009A0718"/>
    <w:rsid w:val="009A3CCD"/>
    <w:rsid w:val="009A49FC"/>
    <w:rsid w:val="009B25AD"/>
    <w:rsid w:val="009B3C2E"/>
    <w:rsid w:val="009B5642"/>
    <w:rsid w:val="009C0BF3"/>
    <w:rsid w:val="009C1F9D"/>
    <w:rsid w:val="009C2ECA"/>
    <w:rsid w:val="009C3DC1"/>
    <w:rsid w:val="009C444B"/>
    <w:rsid w:val="009E072F"/>
    <w:rsid w:val="009E33AE"/>
    <w:rsid w:val="009F2AC4"/>
    <w:rsid w:val="009F59E4"/>
    <w:rsid w:val="009F7AE4"/>
    <w:rsid w:val="00A00164"/>
    <w:rsid w:val="00A0079C"/>
    <w:rsid w:val="00A037A8"/>
    <w:rsid w:val="00A07916"/>
    <w:rsid w:val="00A154BF"/>
    <w:rsid w:val="00A17A2A"/>
    <w:rsid w:val="00A224DF"/>
    <w:rsid w:val="00A32853"/>
    <w:rsid w:val="00A36AD2"/>
    <w:rsid w:val="00A37997"/>
    <w:rsid w:val="00A4055C"/>
    <w:rsid w:val="00A42CA5"/>
    <w:rsid w:val="00A448D0"/>
    <w:rsid w:val="00A44E1B"/>
    <w:rsid w:val="00A45102"/>
    <w:rsid w:val="00A61945"/>
    <w:rsid w:val="00A62DB0"/>
    <w:rsid w:val="00A63A1C"/>
    <w:rsid w:val="00A65098"/>
    <w:rsid w:val="00A664B5"/>
    <w:rsid w:val="00A67ED9"/>
    <w:rsid w:val="00A7138E"/>
    <w:rsid w:val="00A803D8"/>
    <w:rsid w:val="00A80D17"/>
    <w:rsid w:val="00A81C6D"/>
    <w:rsid w:val="00A8237E"/>
    <w:rsid w:val="00A82A1D"/>
    <w:rsid w:val="00A841FE"/>
    <w:rsid w:val="00A91BCE"/>
    <w:rsid w:val="00A91CAB"/>
    <w:rsid w:val="00A94D19"/>
    <w:rsid w:val="00A95254"/>
    <w:rsid w:val="00A9651F"/>
    <w:rsid w:val="00AA1E1E"/>
    <w:rsid w:val="00AA3558"/>
    <w:rsid w:val="00AA5BD9"/>
    <w:rsid w:val="00AA5F20"/>
    <w:rsid w:val="00AB02EE"/>
    <w:rsid w:val="00AB24EE"/>
    <w:rsid w:val="00AB7452"/>
    <w:rsid w:val="00AB7974"/>
    <w:rsid w:val="00AD25BB"/>
    <w:rsid w:val="00AD6AF0"/>
    <w:rsid w:val="00AE00D1"/>
    <w:rsid w:val="00AE1484"/>
    <w:rsid w:val="00AF14BB"/>
    <w:rsid w:val="00AF3355"/>
    <w:rsid w:val="00AF47C3"/>
    <w:rsid w:val="00AF7B73"/>
    <w:rsid w:val="00AF7D3A"/>
    <w:rsid w:val="00B0276B"/>
    <w:rsid w:val="00B1267E"/>
    <w:rsid w:val="00B16708"/>
    <w:rsid w:val="00B17462"/>
    <w:rsid w:val="00B27C98"/>
    <w:rsid w:val="00B34DCD"/>
    <w:rsid w:val="00B35EE5"/>
    <w:rsid w:val="00B36B1E"/>
    <w:rsid w:val="00B3753A"/>
    <w:rsid w:val="00B41B68"/>
    <w:rsid w:val="00B420BA"/>
    <w:rsid w:val="00B47527"/>
    <w:rsid w:val="00B55A63"/>
    <w:rsid w:val="00B6036F"/>
    <w:rsid w:val="00B64AFD"/>
    <w:rsid w:val="00B65047"/>
    <w:rsid w:val="00B76394"/>
    <w:rsid w:val="00B76549"/>
    <w:rsid w:val="00B77ED0"/>
    <w:rsid w:val="00B81EBE"/>
    <w:rsid w:val="00B832D2"/>
    <w:rsid w:val="00B84A60"/>
    <w:rsid w:val="00B856DD"/>
    <w:rsid w:val="00BA0C0D"/>
    <w:rsid w:val="00BA1DA3"/>
    <w:rsid w:val="00BA1F64"/>
    <w:rsid w:val="00BA4C81"/>
    <w:rsid w:val="00BA7073"/>
    <w:rsid w:val="00BB32FD"/>
    <w:rsid w:val="00BB493D"/>
    <w:rsid w:val="00BB5613"/>
    <w:rsid w:val="00BC1357"/>
    <w:rsid w:val="00BC1B6A"/>
    <w:rsid w:val="00BC2616"/>
    <w:rsid w:val="00BC7A5D"/>
    <w:rsid w:val="00BC7AE9"/>
    <w:rsid w:val="00BD25BF"/>
    <w:rsid w:val="00BD53B1"/>
    <w:rsid w:val="00BE7055"/>
    <w:rsid w:val="00C00D39"/>
    <w:rsid w:val="00C030AB"/>
    <w:rsid w:val="00C1179A"/>
    <w:rsid w:val="00C13CC6"/>
    <w:rsid w:val="00C200C1"/>
    <w:rsid w:val="00C20DB7"/>
    <w:rsid w:val="00C2400F"/>
    <w:rsid w:val="00C40502"/>
    <w:rsid w:val="00C43128"/>
    <w:rsid w:val="00C50E1D"/>
    <w:rsid w:val="00C55056"/>
    <w:rsid w:val="00C60125"/>
    <w:rsid w:val="00C664B5"/>
    <w:rsid w:val="00C66A53"/>
    <w:rsid w:val="00C707B1"/>
    <w:rsid w:val="00C85EBF"/>
    <w:rsid w:val="00C93E50"/>
    <w:rsid w:val="00C942A1"/>
    <w:rsid w:val="00C95E65"/>
    <w:rsid w:val="00C96FA0"/>
    <w:rsid w:val="00C97165"/>
    <w:rsid w:val="00CA1C98"/>
    <w:rsid w:val="00CA40DD"/>
    <w:rsid w:val="00CB053D"/>
    <w:rsid w:val="00CB0F26"/>
    <w:rsid w:val="00CB187F"/>
    <w:rsid w:val="00CB3506"/>
    <w:rsid w:val="00CB3811"/>
    <w:rsid w:val="00CB57B1"/>
    <w:rsid w:val="00CB647C"/>
    <w:rsid w:val="00CC008F"/>
    <w:rsid w:val="00CD1FF6"/>
    <w:rsid w:val="00CD42C8"/>
    <w:rsid w:val="00CD4BD6"/>
    <w:rsid w:val="00CD6269"/>
    <w:rsid w:val="00CE38A7"/>
    <w:rsid w:val="00CE3915"/>
    <w:rsid w:val="00CE4004"/>
    <w:rsid w:val="00CF097F"/>
    <w:rsid w:val="00D10ADE"/>
    <w:rsid w:val="00D12C4A"/>
    <w:rsid w:val="00D16C52"/>
    <w:rsid w:val="00D16ED9"/>
    <w:rsid w:val="00D17D64"/>
    <w:rsid w:val="00D23A1F"/>
    <w:rsid w:val="00D3069F"/>
    <w:rsid w:val="00D31136"/>
    <w:rsid w:val="00D318D7"/>
    <w:rsid w:val="00D34D9A"/>
    <w:rsid w:val="00D3599F"/>
    <w:rsid w:val="00D622C0"/>
    <w:rsid w:val="00D81894"/>
    <w:rsid w:val="00D85E5C"/>
    <w:rsid w:val="00D873EA"/>
    <w:rsid w:val="00D8779D"/>
    <w:rsid w:val="00DA3245"/>
    <w:rsid w:val="00DA4284"/>
    <w:rsid w:val="00DB6B2D"/>
    <w:rsid w:val="00DB6DBD"/>
    <w:rsid w:val="00DB71DA"/>
    <w:rsid w:val="00DB7BF1"/>
    <w:rsid w:val="00DC19C8"/>
    <w:rsid w:val="00DC23D5"/>
    <w:rsid w:val="00DC562B"/>
    <w:rsid w:val="00DD4D8F"/>
    <w:rsid w:val="00DD69E5"/>
    <w:rsid w:val="00DE17C2"/>
    <w:rsid w:val="00DE2FA4"/>
    <w:rsid w:val="00DE5CCB"/>
    <w:rsid w:val="00DE68FE"/>
    <w:rsid w:val="00DF3A7D"/>
    <w:rsid w:val="00DF48C3"/>
    <w:rsid w:val="00E00DCB"/>
    <w:rsid w:val="00E012B8"/>
    <w:rsid w:val="00E03B9B"/>
    <w:rsid w:val="00E04321"/>
    <w:rsid w:val="00E04578"/>
    <w:rsid w:val="00E061AF"/>
    <w:rsid w:val="00E11ED6"/>
    <w:rsid w:val="00E1351D"/>
    <w:rsid w:val="00E16D9B"/>
    <w:rsid w:val="00E177B2"/>
    <w:rsid w:val="00E24641"/>
    <w:rsid w:val="00E26FD4"/>
    <w:rsid w:val="00E30553"/>
    <w:rsid w:val="00E40FCA"/>
    <w:rsid w:val="00E41C6E"/>
    <w:rsid w:val="00E43675"/>
    <w:rsid w:val="00E4547D"/>
    <w:rsid w:val="00E53DB7"/>
    <w:rsid w:val="00E54A0D"/>
    <w:rsid w:val="00E55F68"/>
    <w:rsid w:val="00E60B64"/>
    <w:rsid w:val="00E64529"/>
    <w:rsid w:val="00E70E9B"/>
    <w:rsid w:val="00E73230"/>
    <w:rsid w:val="00E74BF6"/>
    <w:rsid w:val="00E77367"/>
    <w:rsid w:val="00E80992"/>
    <w:rsid w:val="00E817BB"/>
    <w:rsid w:val="00E84D3E"/>
    <w:rsid w:val="00E8585C"/>
    <w:rsid w:val="00E862EC"/>
    <w:rsid w:val="00E900AF"/>
    <w:rsid w:val="00EA6977"/>
    <w:rsid w:val="00EB0699"/>
    <w:rsid w:val="00EB55F0"/>
    <w:rsid w:val="00EB615B"/>
    <w:rsid w:val="00EC3F60"/>
    <w:rsid w:val="00EC42CD"/>
    <w:rsid w:val="00EC4A5A"/>
    <w:rsid w:val="00ED11F5"/>
    <w:rsid w:val="00ED7DB3"/>
    <w:rsid w:val="00EE09C2"/>
    <w:rsid w:val="00F02F38"/>
    <w:rsid w:val="00F1034F"/>
    <w:rsid w:val="00F11A9D"/>
    <w:rsid w:val="00F146BA"/>
    <w:rsid w:val="00F2447D"/>
    <w:rsid w:val="00F317D9"/>
    <w:rsid w:val="00F31981"/>
    <w:rsid w:val="00F45C37"/>
    <w:rsid w:val="00F56E4F"/>
    <w:rsid w:val="00F57B51"/>
    <w:rsid w:val="00F61AF2"/>
    <w:rsid w:val="00F657AD"/>
    <w:rsid w:val="00F65B11"/>
    <w:rsid w:val="00F6603C"/>
    <w:rsid w:val="00F71F2E"/>
    <w:rsid w:val="00F77C92"/>
    <w:rsid w:val="00F810A1"/>
    <w:rsid w:val="00F86567"/>
    <w:rsid w:val="00F92284"/>
    <w:rsid w:val="00F94DDF"/>
    <w:rsid w:val="00FA0A43"/>
    <w:rsid w:val="00FA13F8"/>
    <w:rsid w:val="00FA1AAD"/>
    <w:rsid w:val="00FA2B9E"/>
    <w:rsid w:val="00FA4A47"/>
    <w:rsid w:val="00FA5C73"/>
    <w:rsid w:val="00FA6FB2"/>
    <w:rsid w:val="00FB1349"/>
    <w:rsid w:val="00FC1F9E"/>
    <w:rsid w:val="00FC630C"/>
    <w:rsid w:val="00FC6BB9"/>
    <w:rsid w:val="00FD3A33"/>
    <w:rsid w:val="00FD3B4D"/>
    <w:rsid w:val="00FE222A"/>
    <w:rsid w:val="00FE3C1B"/>
    <w:rsid w:val="00FE46BB"/>
    <w:rsid w:val="00FE49B5"/>
    <w:rsid w:val="00FE731A"/>
    <w:rsid w:val="00FF01D6"/>
    <w:rsid w:val="00FF69D6"/>
    <w:rsid w:val="00FF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52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D42C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A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49FC"/>
  </w:style>
  <w:style w:type="paragraph" w:styleId="Podnoje">
    <w:name w:val="footer"/>
    <w:basedOn w:val="Normal"/>
    <w:link w:val="PodnojeChar"/>
    <w:uiPriority w:val="99"/>
    <w:unhideWhenUsed/>
    <w:rsid w:val="009A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49FC"/>
  </w:style>
  <w:style w:type="paragraph" w:styleId="Bezproreda">
    <w:name w:val="No Spacing"/>
    <w:uiPriority w:val="1"/>
    <w:qFormat/>
    <w:rsid w:val="00180DC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56EA-469B-4624-8195-25933B08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21</Pages>
  <Words>6107</Words>
  <Characters>34811</Characters>
  <Application>Microsoft Office Word</Application>
  <DocSecurity>0</DocSecurity>
  <Lines>290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Korisnik 017</cp:lastModifiedBy>
  <cp:revision>73</cp:revision>
  <cp:lastPrinted>2019-11-05T06:43:00Z</cp:lastPrinted>
  <dcterms:created xsi:type="dcterms:W3CDTF">2019-03-06T08:43:00Z</dcterms:created>
  <dcterms:modified xsi:type="dcterms:W3CDTF">2019-11-05T06:51:00Z</dcterms:modified>
</cp:coreProperties>
</file>